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57" w:rsidRDefault="00537F7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712469</wp:posOffset>
            </wp:positionH>
            <wp:positionV relativeFrom="paragraph">
              <wp:posOffset>111273</wp:posOffset>
            </wp:positionV>
            <wp:extent cx="683260" cy="1056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>C</w:t>
      </w:r>
      <w:r>
        <w:t>ITTÀ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z w:val="72"/>
        </w:rPr>
        <w:t>C</w:t>
      </w:r>
      <w:r>
        <w:t>IVITAVECCHIA</w:t>
      </w:r>
    </w:p>
    <w:p w:rsidR="00F87957" w:rsidRDefault="00537F7F">
      <w:pPr>
        <w:ind w:left="1810" w:right="600"/>
        <w:jc w:val="center"/>
        <w:rPr>
          <w:rFonts w:ascii="Georgia" w:hAnsi="Georgia"/>
          <w:i/>
          <w:sz w:val="36"/>
        </w:rPr>
      </w:pPr>
      <w:r>
        <w:rPr>
          <w:rFonts w:ascii="Georgia" w:hAnsi="Georgia"/>
          <w:i/>
          <w:sz w:val="36"/>
        </w:rPr>
        <w:t>Città</w:t>
      </w:r>
      <w:r>
        <w:rPr>
          <w:rFonts w:ascii="Georgia" w:hAnsi="Georgia"/>
          <w:i/>
          <w:spacing w:val="-6"/>
          <w:sz w:val="36"/>
        </w:rPr>
        <w:t xml:space="preserve"> </w:t>
      </w:r>
      <w:r>
        <w:rPr>
          <w:rFonts w:ascii="Georgia" w:hAnsi="Georgia"/>
          <w:i/>
          <w:sz w:val="36"/>
        </w:rPr>
        <w:t>Metropolitana</w:t>
      </w:r>
      <w:r>
        <w:rPr>
          <w:rFonts w:ascii="Georgia" w:hAnsi="Georgia"/>
          <w:i/>
          <w:spacing w:val="-5"/>
          <w:sz w:val="36"/>
        </w:rPr>
        <w:t xml:space="preserve"> </w:t>
      </w:r>
      <w:r>
        <w:rPr>
          <w:rFonts w:ascii="Georgia" w:hAnsi="Georgia"/>
          <w:i/>
          <w:sz w:val="36"/>
        </w:rPr>
        <w:t>di</w:t>
      </w:r>
      <w:r>
        <w:rPr>
          <w:rFonts w:ascii="Georgia" w:hAnsi="Georgia"/>
          <w:i/>
          <w:spacing w:val="-6"/>
          <w:sz w:val="36"/>
        </w:rPr>
        <w:t xml:space="preserve"> </w:t>
      </w:r>
      <w:r>
        <w:rPr>
          <w:rFonts w:ascii="Georgia" w:hAnsi="Georgia"/>
          <w:i/>
          <w:sz w:val="36"/>
        </w:rPr>
        <w:t>Roma</w:t>
      </w:r>
      <w:r>
        <w:rPr>
          <w:rFonts w:ascii="Georgia" w:hAnsi="Georgia"/>
          <w:i/>
          <w:spacing w:val="-5"/>
          <w:sz w:val="36"/>
        </w:rPr>
        <w:t xml:space="preserve"> </w:t>
      </w:r>
      <w:r>
        <w:rPr>
          <w:rFonts w:ascii="Georgia" w:hAnsi="Georgia"/>
          <w:i/>
          <w:sz w:val="36"/>
        </w:rPr>
        <w:t>Capitale</w:t>
      </w:r>
    </w:p>
    <w:p w:rsidR="00F87957" w:rsidRDefault="00537F7F">
      <w:pPr>
        <w:pStyle w:val="Corpotesto"/>
        <w:spacing w:before="3"/>
        <w:rPr>
          <w:rFonts w:ascii="Georgia"/>
          <w:i/>
          <w:sz w:val="15"/>
        </w:rPr>
      </w:pPr>
      <w:r>
        <w:pict>
          <v:shape id="_x0000_s1027" style="position:absolute;margin-left:287.6pt;margin-top:11.1pt;width:80.9pt;height:.1pt;z-index:-15728640;mso-wrap-distance-left:0;mso-wrap-distance-right:0;mso-position-horizontal-relative:page" coordorigin="5752,222" coordsize="1618,0" path="m5752,222r1617,e" filled="f" strokeweight=".29844mm">
            <v:path arrowok="t"/>
            <w10:wrap type="topAndBottom" anchorx="page"/>
          </v:shape>
        </w:pict>
      </w:r>
    </w:p>
    <w:p w:rsidR="00F87957" w:rsidRDefault="00F87957">
      <w:pPr>
        <w:pStyle w:val="Corpotesto"/>
        <w:spacing w:before="6"/>
        <w:rPr>
          <w:rFonts w:ascii="Georgia"/>
          <w:i/>
          <w:sz w:val="26"/>
        </w:rPr>
      </w:pPr>
    </w:p>
    <w:p w:rsidR="00F87957" w:rsidRDefault="009B7802">
      <w:pPr>
        <w:pStyle w:val="Corpotesto"/>
        <w:spacing w:before="90"/>
        <w:ind w:left="115" w:right="5538"/>
        <w:rPr>
          <w:spacing w:val="-57"/>
        </w:rPr>
      </w:pPr>
      <w:r>
        <w:t>Servizio 4 Lavori Pubblici - Ambiente</w:t>
      </w:r>
      <w:r w:rsidR="00537F7F">
        <w:rPr>
          <w:spacing w:val="-57"/>
        </w:rPr>
        <w:t xml:space="preserve"> </w:t>
      </w:r>
    </w:p>
    <w:p w:rsidR="009B7802" w:rsidRDefault="009B7802">
      <w:pPr>
        <w:pStyle w:val="Corpotesto"/>
        <w:spacing w:before="90"/>
        <w:ind w:left="115" w:right="5538"/>
      </w:pPr>
      <w:r>
        <w:t>Sezione Ambiente</w:t>
      </w:r>
    </w:p>
    <w:p w:rsidR="00F87957" w:rsidRDefault="00537F7F">
      <w:pPr>
        <w:ind w:left="115"/>
        <w:rPr>
          <w:b/>
          <w:sz w:val="24"/>
        </w:rPr>
      </w:pPr>
      <w:proofErr w:type="spellStart"/>
      <w:r>
        <w:rPr>
          <w:sz w:val="24"/>
        </w:rPr>
        <w:t>Ord</w:t>
      </w:r>
      <w:proofErr w:type="spellEnd"/>
      <w:r>
        <w:rPr>
          <w:sz w:val="24"/>
        </w:rPr>
        <w:t xml:space="preserve">. n. </w:t>
      </w:r>
      <w:r w:rsidR="009B7802">
        <w:rPr>
          <w:sz w:val="24"/>
        </w:rPr>
        <w:t xml:space="preserve">                  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9B7802">
        <w:rPr>
          <w:b/>
          <w:sz w:val="24"/>
        </w:rPr>
        <w:t>22.06.2022</w:t>
      </w:r>
    </w:p>
    <w:p w:rsidR="00F87957" w:rsidRDefault="00F87957">
      <w:pPr>
        <w:pStyle w:val="Corpotesto"/>
        <w:rPr>
          <w:b/>
        </w:rPr>
      </w:pPr>
    </w:p>
    <w:p w:rsidR="00F87957" w:rsidRDefault="00537F7F">
      <w:pPr>
        <w:pStyle w:val="Titolo1"/>
        <w:ind w:left="609" w:right="600"/>
        <w:jc w:val="center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SINDACO</w:t>
      </w:r>
    </w:p>
    <w:p w:rsidR="00F87957" w:rsidRDefault="00F87957">
      <w:pPr>
        <w:pStyle w:val="Corpotesto"/>
        <w:rPr>
          <w:b/>
        </w:rPr>
      </w:pPr>
    </w:p>
    <w:p w:rsidR="00F87957" w:rsidRDefault="00537F7F">
      <w:pPr>
        <w:ind w:left="115"/>
        <w:rPr>
          <w:b/>
          <w:sz w:val="24"/>
        </w:rPr>
      </w:pPr>
      <w:r>
        <w:rPr>
          <w:sz w:val="24"/>
        </w:rPr>
        <w:t>Oggetto: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Revoca</w:t>
      </w:r>
      <w:r>
        <w:rPr>
          <w:b/>
          <w:spacing w:val="12"/>
          <w:sz w:val="24"/>
        </w:rPr>
        <w:t xml:space="preserve"> </w:t>
      </w:r>
      <w:r w:rsidR="009B7802">
        <w:rPr>
          <w:b/>
          <w:sz w:val="24"/>
        </w:rPr>
        <w:t xml:space="preserve">Ordinanza n. </w:t>
      </w:r>
      <w:proofErr w:type="gramStart"/>
      <w:r w:rsidR="009B7802">
        <w:rPr>
          <w:b/>
          <w:sz w:val="24"/>
        </w:rPr>
        <w:t>205  del</w:t>
      </w:r>
      <w:proofErr w:type="gramEnd"/>
      <w:r w:rsidR="009B7802">
        <w:rPr>
          <w:b/>
          <w:sz w:val="24"/>
        </w:rPr>
        <w:t xml:space="preserve"> 09.06.2022 </w:t>
      </w:r>
      <w:proofErr w:type="spellStart"/>
      <w:r w:rsidR="009B7802">
        <w:rPr>
          <w:b/>
          <w:sz w:val="24"/>
        </w:rPr>
        <w:t>prot</w:t>
      </w:r>
      <w:proofErr w:type="spellEnd"/>
      <w:r w:rsidR="009B7802">
        <w:rPr>
          <w:b/>
          <w:sz w:val="24"/>
        </w:rPr>
        <w:t>. 44267</w:t>
      </w:r>
    </w:p>
    <w:p w:rsidR="00F87957" w:rsidRDefault="00F87957">
      <w:pPr>
        <w:pStyle w:val="Corpotesto"/>
        <w:rPr>
          <w:b/>
        </w:rPr>
      </w:pPr>
    </w:p>
    <w:p w:rsidR="009B7802" w:rsidRPr="0056573F" w:rsidRDefault="00537F7F" w:rsidP="009B7802">
      <w:pPr>
        <w:pStyle w:val="NormaleWeb"/>
        <w:spacing w:after="0"/>
        <w:ind w:firstLine="851"/>
        <w:jc w:val="both"/>
        <w:rPr>
          <w:lang w:val="en-US"/>
        </w:rPr>
      </w:pPr>
      <w:r>
        <w:rPr>
          <w:b/>
        </w:rPr>
        <w:t xml:space="preserve">Richiamata </w:t>
      </w:r>
      <w:r>
        <w:t xml:space="preserve">la propria precedente </w:t>
      </w:r>
      <w:r>
        <w:rPr>
          <w:b/>
        </w:rPr>
        <w:t>Ordinanza n. 2</w:t>
      </w:r>
      <w:r w:rsidR="009B7802">
        <w:rPr>
          <w:b/>
        </w:rPr>
        <w:t>05 del 09.06.2022</w:t>
      </w:r>
      <w:r>
        <w:t>,</w:t>
      </w:r>
      <w:r w:rsidR="00EF1C5F">
        <w:t xml:space="preserve"> con la quale </w:t>
      </w:r>
      <w:r w:rsidR="009B7802">
        <w:t xml:space="preserve">si è preso atto della nota trasmessa da </w:t>
      </w:r>
      <w:proofErr w:type="gramStart"/>
      <w:r w:rsidR="009B7802">
        <w:t>ARPALAZIO  e</w:t>
      </w:r>
      <w:proofErr w:type="gramEnd"/>
      <w:r w:rsidR="009B7802">
        <w:t xml:space="preserve"> acquisita presso questo Ente con </w:t>
      </w:r>
      <w:proofErr w:type="spellStart"/>
      <w:r w:rsidR="009B7802">
        <w:t>prot</w:t>
      </w:r>
      <w:proofErr w:type="spellEnd"/>
      <w:r w:rsidR="009B7802">
        <w:t xml:space="preserve">. n. 43652/2022 del 08/06/2022, con la quale è stato comunicato, l’esito dei prelievi eseguiti nel punto n. 029 – ID: IT012058032003, denominato “Bagni </w:t>
      </w:r>
      <w:proofErr w:type="spellStart"/>
      <w:r w:rsidR="009B7802">
        <w:t>Pirgo</w:t>
      </w:r>
      <w:proofErr w:type="spellEnd"/>
      <w:r w:rsidR="009B7802">
        <w:t xml:space="preserve">” di questo Comune, che hanno evidenziato concentrazioni pari a 310.625 </w:t>
      </w:r>
      <w:proofErr w:type="spellStart"/>
      <w:r w:rsidR="009B7802">
        <w:t>cell</w:t>
      </w:r>
      <w:proofErr w:type="spellEnd"/>
      <w:r w:rsidR="009B7802">
        <w:t xml:space="preserve">/L dell’alga </w:t>
      </w:r>
      <w:proofErr w:type="spellStart"/>
      <w:r w:rsidR="009B7802">
        <w:rPr>
          <w:i/>
          <w:iCs/>
        </w:rPr>
        <w:t>Ostreopsis</w:t>
      </w:r>
      <w:proofErr w:type="spellEnd"/>
      <w:r w:rsidR="009B7802">
        <w:rPr>
          <w:i/>
          <w:iCs/>
        </w:rPr>
        <w:t xml:space="preserve"> ovata </w:t>
      </w:r>
      <w:r w:rsidR="009B7802">
        <w:t xml:space="preserve">e quindi </w:t>
      </w:r>
      <w:r w:rsidR="00F32B2D">
        <w:t xml:space="preserve">in punto entrava </w:t>
      </w:r>
      <w:r w:rsidR="009B7802">
        <w:t xml:space="preserve">in </w:t>
      </w:r>
      <w:r w:rsidR="009B7802" w:rsidRPr="0056573F">
        <w:rPr>
          <w:bCs/>
        </w:rPr>
        <w:t xml:space="preserve">fase </w:t>
      </w:r>
      <w:proofErr w:type="gramStart"/>
      <w:r w:rsidR="009B7802" w:rsidRPr="0056573F">
        <w:rPr>
          <w:bCs/>
        </w:rPr>
        <w:t>di</w:t>
      </w:r>
      <w:r w:rsidR="009B7802" w:rsidRPr="00D9281A">
        <w:rPr>
          <w:b/>
          <w:bCs/>
        </w:rPr>
        <w:t xml:space="preserve">  </w:t>
      </w:r>
      <w:r w:rsidR="009B7802">
        <w:rPr>
          <w:b/>
          <w:bCs/>
        </w:rPr>
        <w:t>EMERGENZA</w:t>
      </w:r>
      <w:proofErr w:type="gramEnd"/>
      <w:r w:rsidR="009B7802">
        <w:rPr>
          <w:b/>
          <w:bCs/>
        </w:rPr>
        <w:t>.</w:t>
      </w:r>
    </w:p>
    <w:p w:rsidR="00F87957" w:rsidRDefault="00F87957" w:rsidP="009B7802">
      <w:pPr>
        <w:ind w:left="115" w:right="111" w:firstLine="708"/>
        <w:jc w:val="both"/>
        <w:rPr>
          <w:b/>
        </w:rPr>
      </w:pPr>
    </w:p>
    <w:p w:rsidR="00F87957" w:rsidRDefault="00F87957">
      <w:pPr>
        <w:pStyle w:val="Corpotesto"/>
        <w:rPr>
          <w:b/>
        </w:rPr>
      </w:pPr>
    </w:p>
    <w:p w:rsidR="00F87957" w:rsidRDefault="00537F7F">
      <w:pPr>
        <w:pStyle w:val="Corpotesto"/>
        <w:ind w:left="115" w:right="111" w:firstLine="710"/>
        <w:jc w:val="both"/>
      </w:pPr>
      <w:r>
        <w:rPr>
          <w:b/>
        </w:rPr>
        <w:t xml:space="preserve">Vista </w:t>
      </w:r>
      <w:r>
        <w:t xml:space="preserve">la nota pervenuta con </w:t>
      </w:r>
      <w:proofErr w:type="spellStart"/>
      <w:r>
        <w:t>prot</w:t>
      </w:r>
      <w:proofErr w:type="spellEnd"/>
      <w:r>
        <w:t xml:space="preserve">. </w:t>
      </w:r>
      <w:r w:rsidR="009B7802">
        <w:t>47743/2022 del 22</w:t>
      </w:r>
      <w:r>
        <w:t>.0</w:t>
      </w:r>
      <w:r w:rsidR="009B7802">
        <w:t>6</w:t>
      </w:r>
      <w:r>
        <w:t>.202</w:t>
      </w:r>
      <w:r w:rsidR="009B7802">
        <w:t>2</w:t>
      </w:r>
      <w:r>
        <w:t>, trasmessa da ARPALAZIO</w:t>
      </w:r>
      <w:r>
        <w:rPr>
          <w:spacing w:val="1"/>
        </w:rPr>
        <w:t xml:space="preserve"> </w:t>
      </w:r>
      <w:r>
        <w:t>con la quale comunicava l’esito dei prelievi</w:t>
      </w:r>
      <w:r>
        <w:rPr>
          <w:spacing w:val="1"/>
        </w:rPr>
        <w:t xml:space="preserve"> </w:t>
      </w:r>
      <w:r w:rsidR="009B7802">
        <w:t>eseguiti in data 21</w:t>
      </w:r>
      <w:r>
        <w:t>.0</w:t>
      </w:r>
      <w:r w:rsidR="009B7802">
        <w:t>6</w:t>
      </w:r>
      <w:r>
        <w:t>.202</w:t>
      </w:r>
      <w:r w:rsidR="009B7802">
        <w:t>2</w:t>
      </w:r>
      <w:r>
        <w:rPr>
          <w:spacing w:val="1"/>
        </w:rPr>
        <w:t xml:space="preserve"> </w:t>
      </w:r>
      <w:r>
        <w:t>nel Punto 0029 ID:</w:t>
      </w:r>
      <w:r>
        <w:rPr>
          <w:spacing w:val="1"/>
        </w:rPr>
        <w:t xml:space="preserve"> </w:t>
      </w:r>
      <w:r>
        <w:t>IT012058032003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Stab</w:t>
      </w:r>
      <w:proofErr w:type="spellEnd"/>
      <w:r>
        <w:t>.</w:t>
      </w:r>
      <w:r>
        <w:rPr>
          <w:spacing w:val="1"/>
        </w:rPr>
        <w:t xml:space="preserve"> </w:t>
      </w:r>
      <w:r>
        <w:t>Bagni</w:t>
      </w:r>
      <w:r>
        <w:rPr>
          <w:spacing w:val="1"/>
        </w:rPr>
        <w:t xml:space="preserve"> </w:t>
      </w:r>
      <w:proofErr w:type="spellStart"/>
      <w:r>
        <w:t>Pirgo</w:t>
      </w:r>
      <w:proofErr w:type="spellEnd"/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Civitavecchia</w:t>
      </w:r>
      <w:r>
        <w:t xml:space="preserve"> che</w:t>
      </w:r>
      <w:r w:rsidR="00F32B2D">
        <w:t>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 riportato nelle linee guida</w:t>
      </w:r>
      <w:r>
        <w:t xml:space="preserve"> dell’allegato C del Decreto Interministeriale 30.03.2010 e ai sensi</w:t>
      </w:r>
      <w:r>
        <w:rPr>
          <w:spacing w:val="1"/>
        </w:rPr>
        <w:t xml:space="preserve"> </w:t>
      </w:r>
      <w:r>
        <w:t xml:space="preserve">dell’art. 3 del medesimo decreto attuativo del </w:t>
      </w:r>
      <w:proofErr w:type="spellStart"/>
      <w:r>
        <w:t>D.Lgs</w:t>
      </w:r>
      <w:proofErr w:type="spellEnd"/>
      <w:r>
        <w:t xml:space="preserve"> 116/08, evidenziava la presenza di </w:t>
      </w:r>
      <w:proofErr w:type="spellStart"/>
      <w:r>
        <w:rPr>
          <w:i/>
        </w:rPr>
        <w:t>Ostreopsis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ovata</w:t>
      </w:r>
      <w:r>
        <w:t xml:space="preserve">, </w:t>
      </w:r>
      <w:proofErr w:type="spellStart"/>
      <w:r>
        <w:rPr>
          <w:i/>
        </w:rPr>
        <w:t>Coolia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monotis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>
        <w:rPr>
          <w:i/>
        </w:rPr>
        <w:t>Prorocentrum</w:t>
      </w:r>
      <w:proofErr w:type="spellEnd"/>
      <w:r>
        <w:rPr>
          <w:i/>
        </w:rPr>
        <w:t xml:space="preserve"> lima </w:t>
      </w:r>
      <w:r>
        <w:t xml:space="preserve">nelle concentrazioni tali per cui, </w:t>
      </w:r>
      <w:r w:rsidR="00EF1C5F">
        <w:t>il punto 029 esce dalla fase di emergenza e</w:t>
      </w:r>
      <w:r w:rsidR="00F32B2D">
        <w:t xml:space="preserve">d </w:t>
      </w:r>
      <w:r>
        <w:t>è</w:t>
      </w:r>
      <w:r>
        <w:rPr>
          <w:spacing w:val="-58"/>
        </w:rPr>
        <w:t xml:space="preserve"> </w:t>
      </w:r>
      <w:r w:rsidR="00F32B2D">
        <w:rPr>
          <w:spacing w:val="-58"/>
        </w:rPr>
        <w:t xml:space="preserve">                                                   </w:t>
      </w:r>
      <w:r>
        <w:t>rientrato nella</w:t>
      </w:r>
      <w:r>
        <w:rPr>
          <w:spacing w:val="1"/>
        </w:rPr>
        <w:t xml:space="preserve"> </w:t>
      </w:r>
      <w:r>
        <w:rPr>
          <w:b/>
        </w:rPr>
        <w:t>Fase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Routine</w:t>
      </w:r>
      <w:r>
        <w:t>;</w:t>
      </w:r>
    </w:p>
    <w:p w:rsidR="009B7802" w:rsidRDefault="009B7802">
      <w:pPr>
        <w:pStyle w:val="Titolo1"/>
        <w:spacing w:before="1"/>
        <w:jc w:val="both"/>
      </w:pPr>
    </w:p>
    <w:p w:rsidR="00F87957" w:rsidRDefault="00537F7F">
      <w:pPr>
        <w:pStyle w:val="Titolo1"/>
        <w:spacing w:before="1"/>
        <w:jc w:val="both"/>
      </w:pPr>
      <w:r>
        <w:t>Preso</w:t>
      </w:r>
      <w:r>
        <w:rPr>
          <w:spacing w:val="-3"/>
        </w:rPr>
        <w:t xml:space="preserve"> </w:t>
      </w:r>
      <w:r>
        <w:t>atto:</w:t>
      </w:r>
    </w:p>
    <w:p w:rsidR="009B7802" w:rsidRDefault="009B7802">
      <w:pPr>
        <w:pStyle w:val="Titolo1"/>
        <w:spacing w:before="1"/>
        <w:jc w:val="both"/>
      </w:pPr>
    </w:p>
    <w:p w:rsidR="00F87957" w:rsidRPr="00F32B2D" w:rsidRDefault="00F32B2D" w:rsidP="00F32B2D">
      <w:pPr>
        <w:spacing w:before="40"/>
        <w:ind w:left="426"/>
        <w:jc w:val="both"/>
        <w:rPr>
          <w:sz w:val="24"/>
        </w:rPr>
      </w:pPr>
      <w:r w:rsidRPr="00F32B2D">
        <w:rPr>
          <w:sz w:val="24"/>
        </w:rPr>
        <w:t xml:space="preserve">Del </w:t>
      </w:r>
      <w:r w:rsidR="00537F7F" w:rsidRPr="00F32B2D">
        <w:rPr>
          <w:sz w:val="24"/>
        </w:rPr>
        <w:t>Decreto del</w:t>
      </w:r>
      <w:r w:rsidR="00537F7F" w:rsidRPr="00F32B2D">
        <w:rPr>
          <w:spacing w:val="-3"/>
          <w:sz w:val="24"/>
        </w:rPr>
        <w:t xml:space="preserve"> </w:t>
      </w:r>
      <w:r w:rsidR="00537F7F" w:rsidRPr="00F32B2D">
        <w:rPr>
          <w:sz w:val="24"/>
        </w:rPr>
        <w:t>Presidente</w:t>
      </w:r>
      <w:r w:rsidR="00537F7F" w:rsidRPr="00F32B2D">
        <w:rPr>
          <w:spacing w:val="-2"/>
          <w:sz w:val="24"/>
        </w:rPr>
        <w:t xml:space="preserve"> </w:t>
      </w:r>
      <w:r w:rsidR="00537F7F" w:rsidRPr="00F32B2D">
        <w:rPr>
          <w:sz w:val="24"/>
        </w:rPr>
        <w:t>della</w:t>
      </w:r>
      <w:r w:rsidR="00537F7F" w:rsidRPr="00F32B2D">
        <w:rPr>
          <w:spacing w:val="-2"/>
          <w:sz w:val="24"/>
        </w:rPr>
        <w:t xml:space="preserve"> </w:t>
      </w:r>
      <w:r w:rsidR="00537F7F" w:rsidRPr="00F32B2D">
        <w:rPr>
          <w:sz w:val="24"/>
        </w:rPr>
        <w:t>Regione</w:t>
      </w:r>
      <w:r w:rsidR="00537F7F" w:rsidRPr="00F32B2D">
        <w:rPr>
          <w:spacing w:val="-3"/>
          <w:sz w:val="24"/>
        </w:rPr>
        <w:t xml:space="preserve"> </w:t>
      </w:r>
      <w:r w:rsidR="00537F7F" w:rsidRPr="00F32B2D">
        <w:rPr>
          <w:sz w:val="24"/>
        </w:rPr>
        <w:t>Lazio</w:t>
      </w:r>
      <w:r w:rsidR="00537F7F" w:rsidRPr="00F32B2D">
        <w:rPr>
          <w:spacing w:val="-6"/>
          <w:sz w:val="24"/>
        </w:rPr>
        <w:t xml:space="preserve"> </w:t>
      </w:r>
      <w:r w:rsidR="009B7802" w:rsidRPr="00F32B2D">
        <w:rPr>
          <w:sz w:val="24"/>
        </w:rPr>
        <w:t>T00059</w:t>
      </w:r>
      <w:r w:rsidR="00537F7F" w:rsidRPr="00F32B2D">
        <w:rPr>
          <w:spacing w:val="-1"/>
          <w:sz w:val="24"/>
        </w:rPr>
        <w:t xml:space="preserve"> </w:t>
      </w:r>
      <w:r w:rsidR="00537F7F" w:rsidRPr="00F32B2D">
        <w:rPr>
          <w:sz w:val="24"/>
        </w:rPr>
        <w:t>del</w:t>
      </w:r>
      <w:r w:rsidR="00537F7F" w:rsidRPr="00F32B2D">
        <w:rPr>
          <w:spacing w:val="-3"/>
          <w:sz w:val="24"/>
        </w:rPr>
        <w:t xml:space="preserve"> </w:t>
      </w:r>
      <w:r w:rsidR="009B7802" w:rsidRPr="00F32B2D">
        <w:rPr>
          <w:spacing w:val="-3"/>
          <w:sz w:val="24"/>
        </w:rPr>
        <w:t>26</w:t>
      </w:r>
      <w:r w:rsidR="00537F7F" w:rsidRPr="00F32B2D">
        <w:rPr>
          <w:sz w:val="24"/>
        </w:rPr>
        <w:t>/0</w:t>
      </w:r>
      <w:r w:rsidR="009B7802" w:rsidRPr="00F32B2D">
        <w:rPr>
          <w:sz w:val="24"/>
        </w:rPr>
        <w:t>4</w:t>
      </w:r>
      <w:r w:rsidR="00537F7F" w:rsidRPr="00F32B2D">
        <w:rPr>
          <w:sz w:val="24"/>
        </w:rPr>
        <w:t>/202</w:t>
      </w:r>
      <w:r w:rsidR="009B7802" w:rsidRPr="00F32B2D">
        <w:rPr>
          <w:sz w:val="24"/>
        </w:rPr>
        <w:t>2</w:t>
      </w:r>
      <w:r w:rsidR="00537F7F" w:rsidRPr="00F32B2D">
        <w:rPr>
          <w:sz w:val="24"/>
        </w:rPr>
        <w:t>;</w:t>
      </w:r>
    </w:p>
    <w:p w:rsidR="00F87957" w:rsidRPr="00F32B2D" w:rsidRDefault="00F32B2D" w:rsidP="00F32B2D">
      <w:pPr>
        <w:tabs>
          <w:tab w:val="left" w:pos="836"/>
        </w:tabs>
        <w:spacing w:before="42" w:line="249" w:lineRule="auto"/>
        <w:ind w:left="426" w:right="116"/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 w:rsidR="00537F7F" w:rsidRPr="00F32B2D">
        <w:rPr>
          <w:sz w:val="24"/>
        </w:rPr>
        <w:t>D.P.R. n. 470/1982 “Attuazione della direttiva (CEE) n. 76/160 relativa alla qualità delle</w:t>
      </w:r>
      <w:r w:rsidR="00537F7F" w:rsidRPr="00F32B2D">
        <w:rPr>
          <w:spacing w:val="1"/>
          <w:sz w:val="24"/>
        </w:rPr>
        <w:t xml:space="preserve"> </w:t>
      </w:r>
      <w:r w:rsidR="00537F7F" w:rsidRPr="00F32B2D">
        <w:rPr>
          <w:sz w:val="24"/>
        </w:rPr>
        <w:t>acque</w:t>
      </w:r>
      <w:r w:rsidR="00537F7F" w:rsidRPr="00F32B2D">
        <w:rPr>
          <w:spacing w:val="-2"/>
          <w:sz w:val="24"/>
        </w:rPr>
        <w:t xml:space="preserve"> </w:t>
      </w:r>
      <w:r w:rsidR="00537F7F" w:rsidRPr="00F32B2D">
        <w:rPr>
          <w:sz w:val="24"/>
        </w:rPr>
        <w:t>di</w:t>
      </w:r>
      <w:r w:rsidR="00537F7F" w:rsidRPr="00F32B2D">
        <w:rPr>
          <w:spacing w:val="-1"/>
          <w:sz w:val="24"/>
        </w:rPr>
        <w:t xml:space="preserve"> </w:t>
      </w:r>
      <w:r w:rsidR="00537F7F" w:rsidRPr="00F32B2D">
        <w:rPr>
          <w:sz w:val="24"/>
        </w:rPr>
        <w:t>balneazione”</w:t>
      </w:r>
      <w:r w:rsidR="00537F7F" w:rsidRPr="00F32B2D">
        <w:rPr>
          <w:spacing w:val="1"/>
          <w:sz w:val="24"/>
        </w:rPr>
        <w:t xml:space="preserve"> </w:t>
      </w:r>
      <w:r w:rsidR="00537F7F" w:rsidRPr="00F32B2D">
        <w:rPr>
          <w:sz w:val="24"/>
        </w:rPr>
        <w:t>e</w:t>
      </w:r>
      <w:r w:rsidR="00537F7F" w:rsidRPr="00F32B2D">
        <w:rPr>
          <w:spacing w:val="-1"/>
          <w:sz w:val="24"/>
        </w:rPr>
        <w:t xml:space="preserve"> </w:t>
      </w:r>
      <w:proofErr w:type="spellStart"/>
      <w:r w:rsidR="00537F7F" w:rsidRPr="00F32B2D">
        <w:rPr>
          <w:sz w:val="24"/>
        </w:rPr>
        <w:t>s.m.i.</w:t>
      </w:r>
      <w:proofErr w:type="spellEnd"/>
      <w:r w:rsidR="00537F7F" w:rsidRPr="00F32B2D">
        <w:rPr>
          <w:sz w:val="24"/>
        </w:rPr>
        <w:t>;</w:t>
      </w:r>
    </w:p>
    <w:p w:rsidR="00F87957" w:rsidRPr="00F32B2D" w:rsidRDefault="00F32B2D" w:rsidP="00F32B2D">
      <w:pPr>
        <w:tabs>
          <w:tab w:val="left" w:pos="836"/>
        </w:tabs>
        <w:spacing w:before="4" w:line="252" w:lineRule="auto"/>
        <w:ind w:left="480" w:right="104"/>
        <w:jc w:val="both"/>
        <w:rPr>
          <w:sz w:val="24"/>
        </w:rPr>
      </w:pPr>
      <w:proofErr w:type="gramStart"/>
      <w:r>
        <w:rPr>
          <w:sz w:val="24"/>
        </w:rPr>
        <w:t>del</w:t>
      </w:r>
      <w:r w:rsidR="00537F7F" w:rsidRPr="00F32B2D">
        <w:rPr>
          <w:sz w:val="24"/>
        </w:rPr>
        <w:t>la</w:t>
      </w:r>
      <w:proofErr w:type="gramEnd"/>
      <w:r w:rsidR="00537F7F" w:rsidRPr="00F32B2D">
        <w:rPr>
          <w:sz w:val="24"/>
        </w:rPr>
        <w:t xml:space="preserve"> Legge n. 121/2003“</w:t>
      </w:r>
      <w:r w:rsidR="00537F7F" w:rsidRPr="00F32B2D">
        <w:rPr>
          <w:i/>
          <w:sz w:val="24"/>
        </w:rPr>
        <w:t>Conversione in legge, con modificazioni, del decreto-legge 31 Marzo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 xml:space="preserve">2003, n. 51, recante modifiche alla normativa in materia di qualità delle acque di </w:t>
      </w:r>
      <w:proofErr w:type="spellStart"/>
      <w:r w:rsidR="00537F7F" w:rsidRPr="00F32B2D">
        <w:rPr>
          <w:i/>
          <w:sz w:val="24"/>
        </w:rPr>
        <w:t>balnea</w:t>
      </w:r>
      <w:proofErr w:type="spellEnd"/>
      <w:r w:rsidR="00537F7F" w:rsidRPr="00F32B2D">
        <w:rPr>
          <w:i/>
          <w:sz w:val="24"/>
        </w:rPr>
        <w:t>-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>zione”</w:t>
      </w:r>
      <w:r w:rsidR="00537F7F" w:rsidRPr="00F32B2D">
        <w:rPr>
          <w:i/>
          <w:spacing w:val="-1"/>
          <w:sz w:val="24"/>
        </w:rPr>
        <w:t xml:space="preserve"> </w:t>
      </w:r>
      <w:r w:rsidR="00537F7F" w:rsidRPr="00F32B2D">
        <w:rPr>
          <w:sz w:val="24"/>
        </w:rPr>
        <w:t>e</w:t>
      </w:r>
      <w:r w:rsidR="00537F7F" w:rsidRPr="00F32B2D">
        <w:rPr>
          <w:spacing w:val="1"/>
          <w:sz w:val="24"/>
        </w:rPr>
        <w:t xml:space="preserve"> </w:t>
      </w:r>
      <w:proofErr w:type="spellStart"/>
      <w:r w:rsidR="00537F7F" w:rsidRPr="00F32B2D">
        <w:rPr>
          <w:sz w:val="24"/>
        </w:rPr>
        <w:t>s.m.i.</w:t>
      </w:r>
      <w:proofErr w:type="spellEnd"/>
      <w:r w:rsidR="00537F7F" w:rsidRPr="00F32B2D">
        <w:rPr>
          <w:sz w:val="24"/>
        </w:rPr>
        <w:t>;</w:t>
      </w:r>
    </w:p>
    <w:p w:rsidR="00F87957" w:rsidRPr="00F32B2D" w:rsidRDefault="00F32B2D" w:rsidP="00F32B2D">
      <w:pPr>
        <w:tabs>
          <w:tab w:val="left" w:pos="836"/>
        </w:tabs>
        <w:spacing w:line="273" w:lineRule="exact"/>
        <w:ind w:left="479"/>
        <w:jc w:val="both"/>
        <w:rPr>
          <w:sz w:val="24"/>
        </w:rPr>
      </w:pPr>
      <w:proofErr w:type="gramStart"/>
      <w:r>
        <w:rPr>
          <w:sz w:val="24"/>
        </w:rPr>
        <w:t>del</w:t>
      </w:r>
      <w:r w:rsidR="00537F7F" w:rsidRPr="00F32B2D">
        <w:rPr>
          <w:sz w:val="24"/>
        </w:rPr>
        <w:t>la</w:t>
      </w:r>
      <w:proofErr w:type="gramEnd"/>
      <w:r w:rsidR="00537F7F" w:rsidRPr="00F32B2D">
        <w:rPr>
          <w:spacing w:val="-2"/>
          <w:sz w:val="24"/>
        </w:rPr>
        <w:t xml:space="preserve"> </w:t>
      </w:r>
      <w:r w:rsidR="00537F7F" w:rsidRPr="00F32B2D">
        <w:rPr>
          <w:sz w:val="24"/>
        </w:rPr>
        <w:t>Direttiva</w:t>
      </w:r>
      <w:r w:rsidR="00537F7F" w:rsidRPr="00F32B2D">
        <w:rPr>
          <w:spacing w:val="-3"/>
          <w:sz w:val="24"/>
        </w:rPr>
        <w:t xml:space="preserve"> </w:t>
      </w:r>
      <w:r w:rsidR="00537F7F" w:rsidRPr="00F32B2D">
        <w:rPr>
          <w:sz w:val="24"/>
        </w:rPr>
        <w:t>2006/7/CE;</w:t>
      </w:r>
    </w:p>
    <w:p w:rsidR="00F87957" w:rsidRDefault="00F32B2D" w:rsidP="00F32B2D">
      <w:pPr>
        <w:tabs>
          <w:tab w:val="left" w:pos="836"/>
        </w:tabs>
        <w:spacing w:before="14" w:line="249" w:lineRule="auto"/>
        <w:ind w:left="480" w:right="104"/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 w:rsidR="00537F7F" w:rsidRPr="00F32B2D">
        <w:rPr>
          <w:sz w:val="24"/>
        </w:rPr>
        <w:t xml:space="preserve"> Decreto Attuativo del Ministero </w:t>
      </w:r>
      <w:r w:rsidR="00537F7F" w:rsidRPr="00F32B2D">
        <w:rPr>
          <w:sz w:val="24"/>
        </w:rPr>
        <w:t>della Salute 30/03/2010 “</w:t>
      </w:r>
      <w:r w:rsidR="00537F7F" w:rsidRPr="00F32B2D">
        <w:rPr>
          <w:i/>
          <w:sz w:val="24"/>
        </w:rPr>
        <w:t xml:space="preserve">Definizione dei criteri per </w:t>
      </w:r>
      <w:proofErr w:type="spellStart"/>
      <w:r w:rsidR="00537F7F" w:rsidRPr="00F32B2D">
        <w:rPr>
          <w:i/>
          <w:sz w:val="24"/>
        </w:rPr>
        <w:t>deter</w:t>
      </w:r>
      <w:proofErr w:type="spellEnd"/>
      <w:r w:rsidR="00537F7F" w:rsidRPr="00F32B2D">
        <w:rPr>
          <w:i/>
          <w:sz w:val="24"/>
        </w:rPr>
        <w:t>-</w:t>
      </w:r>
      <w:r w:rsidR="00537F7F" w:rsidRPr="00F32B2D">
        <w:rPr>
          <w:i/>
          <w:spacing w:val="-57"/>
          <w:sz w:val="24"/>
        </w:rPr>
        <w:t xml:space="preserve"> </w:t>
      </w:r>
      <w:r w:rsidR="00537F7F" w:rsidRPr="00F32B2D">
        <w:rPr>
          <w:i/>
          <w:sz w:val="24"/>
        </w:rPr>
        <w:t>minare</w:t>
      </w:r>
      <w:r w:rsidR="00537F7F" w:rsidRPr="00F32B2D">
        <w:rPr>
          <w:i/>
          <w:spacing w:val="10"/>
          <w:sz w:val="24"/>
        </w:rPr>
        <w:t xml:space="preserve"> </w:t>
      </w:r>
      <w:r w:rsidR="00537F7F" w:rsidRPr="00F32B2D">
        <w:rPr>
          <w:i/>
          <w:sz w:val="24"/>
        </w:rPr>
        <w:t>il</w:t>
      </w:r>
      <w:r w:rsidR="00537F7F" w:rsidRPr="00F32B2D">
        <w:rPr>
          <w:i/>
          <w:spacing w:val="9"/>
          <w:sz w:val="24"/>
        </w:rPr>
        <w:t xml:space="preserve"> </w:t>
      </w:r>
      <w:r w:rsidR="00537F7F" w:rsidRPr="00F32B2D">
        <w:rPr>
          <w:i/>
          <w:sz w:val="24"/>
        </w:rPr>
        <w:t>divieto</w:t>
      </w:r>
      <w:r w:rsidR="00537F7F" w:rsidRPr="00F32B2D">
        <w:rPr>
          <w:i/>
          <w:spacing w:val="13"/>
          <w:sz w:val="24"/>
        </w:rPr>
        <w:t xml:space="preserve"> </w:t>
      </w:r>
      <w:r w:rsidR="00537F7F" w:rsidRPr="00F32B2D">
        <w:rPr>
          <w:i/>
          <w:sz w:val="24"/>
        </w:rPr>
        <w:t>di</w:t>
      </w:r>
      <w:r w:rsidR="00537F7F" w:rsidRPr="00F32B2D">
        <w:rPr>
          <w:i/>
          <w:spacing w:val="9"/>
          <w:sz w:val="24"/>
        </w:rPr>
        <w:t xml:space="preserve"> </w:t>
      </w:r>
      <w:r w:rsidR="00537F7F" w:rsidRPr="00F32B2D">
        <w:rPr>
          <w:i/>
          <w:sz w:val="24"/>
        </w:rPr>
        <w:t>balneazione,</w:t>
      </w:r>
      <w:r w:rsidR="00537F7F" w:rsidRPr="00F32B2D">
        <w:rPr>
          <w:i/>
          <w:spacing w:val="10"/>
          <w:sz w:val="24"/>
        </w:rPr>
        <w:t xml:space="preserve"> </w:t>
      </w:r>
      <w:r w:rsidR="00537F7F" w:rsidRPr="00F32B2D">
        <w:rPr>
          <w:i/>
          <w:sz w:val="24"/>
        </w:rPr>
        <w:t>nonché</w:t>
      </w:r>
      <w:r w:rsidR="00537F7F" w:rsidRPr="00F32B2D">
        <w:rPr>
          <w:i/>
          <w:spacing w:val="13"/>
          <w:sz w:val="24"/>
        </w:rPr>
        <w:t xml:space="preserve"> </w:t>
      </w:r>
      <w:r w:rsidR="00537F7F" w:rsidRPr="00F32B2D">
        <w:rPr>
          <w:i/>
          <w:sz w:val="24"/>
        </w:rPr>
        <w:t>modalità</w:t>
      </w:r>
      <w:r w:rsidR="00537F7F" w:rsidRPr="00F32B2D">
        <w:rPr>
          <w:i/>
          <w:spacing w:val="10"/>
          <w:sz w:val="24"/>
        </w:rPr>
        <w:t xml:space="preserve"> </w:t>
      </w:r>
      <w:r w:rsidR="00537F7F" w:rsidRPr="00F32B2D">
        <w:rPr>
          <w:i/>
          <w:sz w:val="24"/>
        </w:rPr>
        <w:t>e</w:t>
      </w:r>
      <w:r w:rsidR="00537F7F" w:rsidRPr="00F32B2D">
        <w:rPr>
          <w:i/>
          <w:spacing w:val="11"/>
          <w:sz w:val="24"/>
        </w:rPr>
        <w:t xml:space="preserve"> </w:t>
      </w:r>
      <w:r w:rsidR="00537F7F" w:rsidRPr="00F32B2D">
        <w:rPr>
          <w:i/>
          <w:sz w:val="24"/>
        </w:rPr>
        <w:t>specifiche</w:t>
      </w:r>
      <w:r w:rsidR="00537F7F" w:rsidRPr="00F32B2D">
        <w:rPr>
          <w:i/>
          <w:spacing w:val="11"/>
          <w:sz w:val="24"/>
        </w:rPr>
        <w:t xml:space="preserve"> </w:t>
      </w:r>
      <w:r w:rsidR="00537F7F" w:rsidRPr="00F32B2D">
        <w:rPr>
          <w:i/>
          <w:sz w:val="24"/>
        </w:rPr>
        <w:t>tecniche</w:t>
      </w:r>
      <w:r w:rsidR="00537F7F" w:rsidRPr="00F32B2D">
        <w:rPr>
          <w:i/>
          <w:spacing w:val="12"/>
          <w:sz w:val="24"/>
        </w:rPr>
        <w:t xml:space="preserve"> </w:t>
      </w:r>
      <w:r w:rsidR="00537F7F" w:rsidRPr="00F32B2D">
        <w:rPr>
          <w:i/>
          <w:sz w:val="24"/>
        </w:rPr>
        <w:t>per</w:t>
      </w:r>
      <w:r w:rsidR="00537F7F" w:rsidRPr="00F32B2D">
        <w:rPr>
          <w:i/>
          <w:spacing w:val="11"/>
          <w:sz w:val="24"/>
        </w:rPr>
        <w:t xml:space="preserve"> </w:t>
      </w:r>
      <w:r w:rsidR="00537F7F" w:rsidRPr="00F32B2D">
        <w:rPr>
          <w:i/>
          <w:sz w:val="24"/>
        </w:rPr>
        <w:t>l'attuazione</w:t>
      </w:r>
      <w:r w:rsidR="00537F7F" w:rsidRPr="00F32B2D">
        <w:rPr>
          <w:i/>
          <w:spacing w:val="12"/>
          <w:sz w:val="24"/>
        </w:rPr>
        <w:t xml:space="preserve"> </w:t>
      </w:r>
      <w:r w:rsidR="00537F7F" w:rsidRPr="00F32B2D">
        <w:rPr>
          <w:i/>
          <w:sz w:val="24"/>
        </w:rPr>
        <w:t>del</w:t>
      </w:r>
      <w:r>
        <w:rPr>
          <w:i/>
          <w:sz w:val="24"/>
        </w:rPr>
        <w:t xml:space="preserve"> </w:t>
      </w:r>
      <w:r w:rsidR="00537F7F">
        <w:rPr>
          <w:i/>
          <w:sz w:val="24"/>
        </w:rPr>
        <w:t>d</w:t>
      </w:r>
      <w:r w:rsidR="00537F7F">
        <w:rPr>
          <w:i/>
          <w:sz w:val="24"/>
        </w:rPr>
        <w:t>ecreto legislativo 30 maggio 2008, n. 116, di recepimento della direttiva 2006/7/CE, relati-</w:t>
      </w:r>
      <w:r w:rsidR="00537F7F">
        <w:rPr>
          <w:i/>
          <w:spacing w:val="-57"/>
          <w:sz w:val="24"/>
        </w:rPr>
        <w:t xml:space="preserve"> </w:t>
      </w:r>
      <w:r w:rsidR="00537F7F">
        <w:rPr>
          <w:i/>
          <w:sz w:val="24"/>
        </w:rPr>
        <w:t>va alla gestione</w:t>
      </w:r>
      <w:r w:rsidR="00537F7F">
        <w:rPr>
          <w:i/>
          <w:spacing w:val="-2"/>
          <w:sz w:val="24"/>
        </w:rPr>
        <w:t xml:space="preserve"> </w:t>
      </w:r>
      <w:r w:rsidR="00537F7F">
        <w:rPr>
          <w:i/>
          <w:sz w:val="24"/>
        </w:rPr>
        <w:t>della</w:t>
      </w:r>
      <w:r w:rsidR="00537F7F">
        <w:rPr>
          <w:i/>
          <w:spacing w:val="1"/>
          <w:sz w:val="24"/>
        </w:rPr>
        <w:t xml:space="preserve"> </w:t>
      </w:r>
      <w:r w:rsidR="00537F7F">
        <w:rPr>
          <w:i/>
          <w:sz w:val="24"/>
        </w:rPr>
        <w:t>qualità</w:t>
      </w:r>
      <w:r w:rsidR="00537F7F">
        <w:rPr>
          <w:i/>
          <w:spacing w:val="1"/>
          <w:sz w:val="24"/>
        </w:rPr>
        <w:t xml:space="preserve"> </w:t>
      </w:r>
      <w:r w:rsidR="00537F7F">
        <w:rPr>
          <w:i/>
          <w:sz w:val="24"/>
        </w:rPr>
        <w:t>delle</w:t>
      </w:r>
      <w:r w:rsidR="00537F7F">
        <w:rPr>
          <w:i/>
          <w:spacing w:val="-2"/>
          <w:sz w:val="24"/>
        </w:rPr>
        <w:t xml:space="preserve"> </w:t>
      </w:r>
      <w:r w:rsidR="00537F7F">
        <w:rPr>
          <w:i/>
          <w:sz w:val="24"/>
        </w:rPr>
        <w:t>acque</w:t>
      </w:r>
      <w:r w:rsidR="00537F7F">
        <w:rPr>
          <w:i/>
          <w:spacing w:val="1"/>
          <w:sz w:val="24"/>
        </w:rPr>
        <w:t xml:space="preserve"> </w:t>
      </w:r>
      <w:r w:rsidR="00537F7F">
        <w:rPr>
          <w:i/>
          <w:sz w:val="24"/>
        </w:rPr>
        <w:t>di</w:t>
      </w:r>
      <w:r w:rsidR="00537F7F">
        <w:rPr>
          <w:i/>
          <w:spacing w:val="-1"/>
          <w:sz w:val="24"/>
        </w:rPr>
        <w:t xml:space="preserve"> </w:t>
      </w:r>
      <w:r w:rsidR="00537F7F">
        <w:rPr>
          <w:i/>
          <w:sz w:val="24"/>
        </w:rPr>
        <w:t>balneazione</w:t>
      </w:r>
      <w:r w:rsidR="00537F7F">
        <w:rPr>
          <w:sz w:val="24"/>
        </w:rPr>
        <w:t>”</w:t>
      </w:r>
      <w:r w:rsidR="00537F7F">
        <w:rPr>
          <w:spacing w:val="-2"/>
          <w:sz w:val="24"/>
        </w:rPr>
        <w:t xml:space="preserve"> </w:t>
      </w:r>
      <w:r w:rsidR="00537F7F">
        <w:rPr>
          <w:sz w:val="24"/>
        </w:rPr>
        <w:t>e</w:t>
      </w:r>
      <w:r w:rsidR="00537F7F">
        <w:rPr>
          <w:spacing w:val="-1"/>
          <w:sz w:val="24"/>
        </w:rPr>
        <w:t xml:space="preserve"> </w:t>
      </w:r>
      <w:proofErr w:type="spellStart"/>
      <w:r w:rsidR="00537F7F">
        <w:rPr>
          <w:sz w:val="24"/>
        </w:rPr>
        <w:t>s.m.i.</w:t>
      </w:r>
      <w:proofErr w:type="spellEnd"/>
      <w:r w:rsidR="00537F7F">
        <w:rPr>
          <w:sz w:val="24"/>
        </w:rPr>
        <w:t>;</w:t>
      </w:r>
    </w:p>
    <w:p w:rsidR="00F87957" w:rsidRPr="00F32B2D" w:rsidRDefault="00F32B2D" w:rsidP="00F32B2D">
      <w:pPr>
        <w:tabs>
          <w:tab w:val="left" w:pos="835"/>
          <w:tab w:val="left" w:pos="836"/>
        </w:tabs>
        <w:spacing w:line="252" w:lineRule="auto"/>
        <w:ind w:left="480" w:right="102"/>
        <w:jc w:val="both"/>
        <w:rPr>
          <w:sz w:val="24"/>
        </w:rPr>
      </w:pPr>
      <w:proofErr w:type="gramStart"/>
      <w:r>
        <w:rPr>
          <w:sz w:val="24"/>
        </w:rPr>
        <w:t>del</w:t>
      </w:r>
      <w:r w:rsidR="00537F7F" w:rsidRPr="00F32B2D">
        <w:rPr>
          <w:sz w:val="24"/>
        </w:rPr>
        <w:t>l’articolo</w:t>
      </w:r>
      <w:proofErr w:type="gramEnd"/>
      <w:r w:rsidR="00537F7F" w:rsidRPr="00F32B2D">
        <w:rPr>
          <w:spacing w:val="1"/>
          <w:sz w:val="24"/>
        </w:rPr>
        <w:t xml:space="preserve"> </w:t>
      </w:r>
      <w:r w:rsidR="00537F7F" w:rsidRPr="00F32B2D">
        <w:rPr>
          <w:sz w:val="24"/>
        </w:rPr>
        <w:t>50,</w:t>
      </w:r>
      <w:r w:rsidR="00537F7F" w:rsidRPr="00F32B2D">
        <w:rPr>
          <w:spacing w:val="-1"/>
          <w:sz w:val="24"/>
        </w:rPr>
        <w:t xml:space="preserve"> </w:t>
      </w:r>
      <w:r w:rsidR="00537F7F" w:rsidRPr="00F32B2D">
        <w:rPr>
          <w:sz w:val="24"/>
        </w:rPr>
        <w:t>comma</w:t>
      </w:r>
      <w:r w:rsidR="00537F7F" w:rsidRPr="00F32B2D">
        <w:rPr>
          <w:spacing w:val="3"/>
          <w:sz w:val="24"/>
        </w:rPr>
        <w:t xml:space="preserve"> </w:t>
      </w:r>
      <w:r w:rsidR="00537F7F" w:rsidRPr="00F32B2D">
        <w:rPr>
          <w:sz w:val="24"/>
        </w:rPr>
        <w:t xml:space="preserve">4 del </w:t>
      </w:r>
      <w:proofErr w:type="spellStart"/>
      <w:r w:rsidR="00537F7F" w:rsidRPr="00F32B2D">
        <w:rPr>
          <w:sz w:val="24"/>
        </w:rPr>
        <w:t>D.Lgs.</w:t>
      </w:r>
      <w:proofErr w:type="spellEnd"/>
      <w:r w:rsidR="00537F7F" w:rsidRPr="00F32B2D">
        <w:rPr>
          <w:spacing w:val="2"/>
          <w:sz w:val="24"/>
        </w:rPr>
        <w:t xml:space="preserve"> </w:t>
      </w:r>
      <w:r w:rsidR="00537F7F" w:rsidRPr="00F32B2D">
        <w:rPr>
          <w:sz w:val="24"/>
        </w:rPr>
        <w:t>n.</w:t>
      </w:r>
      <w:r w:rsidR="00537F7F" w:rsidRPr="00F32B2D">
        <w:rPr>
          <w:spacing w:val="-1"/>
          <w:sz w:val="24"/>
        </w:rPr>
        <w:t xml:space="preserve"> </w:t>
      </w:r>
      <w:r w:rsidR="00537F7F" w:rsidRPr="00F32B2D">
        <w:rPr>
          <w:sz w:val="24"/>
        </w:rPr>
        <w:t>267/2000</w:t>
      </w:r>
      <w:r w:rsidR="00537F7F" w:rsidRPr="00F32B2D">
        <w:rPr>
          <w:spacing w:val="1"/>
          <w:sz w:val="24"/>
        </w:rPr>
        <w:t xml:space="preserve"> </w:t>
      </w:r>
      <w:r w:rsidR="00537F7F" w:rsidRPr="00F32B2D">
        <w:rPr>
          <w:sz w:val="24"/>
        </w:rPr>
        <w:t>“</w:t>
      </w:r>
      <w:r w:rsidR="00537F7F" w:rsidRPr="00F32B2D">
        <w:rPr>
          <w:i/>
          <w:sz w:val="24"/>
        </w:rPr>
        <w:t>Testo</w:t>
      </w:r>
      <w:r w:rsidR="00537F7F" w:rsidRPr="00F32B2D">
        <w:rPr>
          <w:i/>
          <w:spacing w:val="2"/>
          <w:sz w:val="24"/>
        </w:rPr>
        <w:t xml:space="preserve"> </w:t>
      </w:r>
      <w:r w:rsidR="00537F7F" w:rsidRPr="00F32B2D">
        <w:rPr>
          <w:i/>
          <w:sz w:val="24"/>
        </w:rPr>
        <w:t>unico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>delle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>leggi</w:t>
      </w:r>
      <w:r w:rsidR="00537F7F" w:rsidRPr="00F32B2D">
        <w:rPr>
          <w:i/>
          <w:spacing w:val="2"/>
          <w:sz w:val="24"/>
        </w:rPr>
        <w:t xml:space="preserve"> </w:t>
      </w:r>
      <w:r w:rsidR="00537F7F" w:rsidRPr="00F32B2D">
        <w:rPr>
          <w:i/>
          <w:sz w:val="24"/>
        </w:rPr>
        <w:t>sull’ordinamento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>de</w:t>
      </w:r>
      <w:r w:rsidR="00537F7F" w:rsidRPr="00F32B2D">
        <w:rPr>
          <w:i/>
          <w:spacing w:val="-57"/>
          <w:sz w:val="24"/>
        </w:rPr>
        <w:t xml:space="preserve"> </w:t>
      </w:r>
      <w:r w:rsidR="00537F7F" w:rsidRPr="00F32B2D">
        <w:rPr>
          <w:i/>
          <w:sz w:val="24"/>
        </w:rPr>
        <w:t>gli Enti</w:t>
      </w:r>
      <w:r w:rsidR="00537F7F" w:rsidRPr="00F32B2D">
        <w:rPr>
          <w:i/>
          <w:spacing w:val="1"/>
          <w:sz w:val="24"/>
        </w:rPr>
        <w:t xml:space="preserve"> </w:t>
      </w:r>
      <w:r w:rsidR="00537F7F" w:rsidRPr="00F32B2D">
        <w:rPr>
          <w:i/>
          <w:sz w:val="24"/>
        </w:rPr>
        <w:t xml:space="preserve">Locali” </w:t>
      </w:r>
      <w:r w:rsidR="00537F7F" w:rsidRPr="00F32B2D">
        <w:rPr>
          <w:sz w:val="24"/>
        </w:rPr>
        <w:t>e</w:t>
      </w:r>
      <w:r w:rsidR="00537F7F" w:rsidRPr="00F32B2D">
        <w:rPr>
          <w:spacing w:val="1"/>
          <w:sz w:val="24"/>
        </w:rPr>
        <w:t xml:space="preserve"> </w:t>
      </w:r>
      <w:proofErr w:type="spellStart"/>
      <w:r w:rsidR="00537F7F" w:rsidRPr="00F32B2D">
        <w:rPr>
          <w:sz w:val="24"/>
        </w:rPr>
        <w:t>s.m.i.</w:t>
      </w:r>
      <w:proofErr w:type="spellEnd"/>
      <w:r w:rsidR="00537F7F" w:rsidRPr="00F32B2D">
        <w:rPr>
          <w:sz w:val="24"/>
        </w:rPr>
        <w:t>;</w:t>
      </w:r>
    </w:p>
    <w:p w:rsidR="00F87957" w:rsidRPr="00F32B2D" w:rsidRDefault="00F32B2D" w:rsidP="00F32B2D">
      <w:pPr>
        <w:tabs>
          <w:tab w:val="left" w:pos="835"/>
          <w:tab w:val="left" w:pos="836"/>
        </w:tabs>
        <w:spacing w:line="252" w:lineRule="auto"/>
        <w:ind w:left="480" w:right="129"/>
        <w:jc w:val="both"/>
        <w:rPr>
          <w:sz w:val="24"/>
        </w:rPr>
      </w:pPr>
      <w:r>
        <w:rPr>
          <w:sz w:val="24"/>
        </w:rPr>
        <w:t>del</w:t>
      </w:r>
      <w:r w:rsidR="00537F7F" w:rsidRPr="00F32B2D">
        <w:rPr>
          <w:sz w:val="24"/>
        </w:rPr>
        <w:t>l’art.</w:t>
      </w:r>
      <w:r w:rsidR="00537F7F" w:rsidRPr="00F32B2D">
        <w:rPr>
          <w:spacing w:val="7"/>
          <w:sz w:val="24"/>
        </w:rPr>
        <w:t xml:space="preserve"> </w:t>
      </w:r>
      <w:r w:rsidR="00537F7F" w:rsidRPr="00F32B2D">
        <w:rPr>
          <w:sz w:val="24"/>
        </w:rPr>
        <w:t>5</w:t>
      </w:r>
      <w:r w:rsidR="00537F7F" w:rsidRPr="00F32B2D">
        <w:rPr>
          <w:spacing w:val="6"/>
          <w:sz w:val="24"/>
        </w:rPr>
        <w:t xml:space="preserve"> </w:t>
      </w:r>
      <w:r w:rsidR="00537F7F" w:rsidRPr="00F32B2D">
        <w:rPr>
          <w:sz w:val="24"/>
        </w:rPr>
        <w:t>del</w:t>
      </w:r>
      <w:r w:rsidR="00537F7F" w:rsidRPr="00F32B2D">
        <w:rPr>
          <w:spacing w:val="6"/>
          <w:sz w:val="24"/>
        </w:rPr>
        <w:t xml:space="preserve"> </w:t>
      </w:r>
      <w:r w:rsidR="00537F7F" w:rsidRPr="00F32B2D">
        <w:rPr>
          <w:sz w:val="24"/>
        </w:rPr>
        <w:t>D.</w:t>
      </w:r>
      <w:r w:rsidR="00537F7F" w:rsidRPr="00F32B2D">
        <w:rPr>
          <w:spacing w:val="6"/>
          <w:sz w:val="24"/>
        </w:rPr>
        <w:t xml:space="preserve"> </w:t>
      </w:r>
      <w:proofErr w:type="spellStart"/>
      <w:r w:rsidR="00537F7F" w:rsidRPr="00F32B2D">
        <w:rPr>
          <w:sz w:val="24"/>
        </w:rPr>
        <w:t>Lgs</w:t>
      </w:r>
      <w:proofErr w:type="spellEnd"/>
      <w:r w:rsidR="00537F7F" w:rsidRPr="00F32B2D">
        <w:rPr>
          <w:sz w:val="24"/>
        </w:rPr>
        <w:t>.</w:t>
      </w:r>
      <w:r w:rsidR="00537F7F" w:rsidRPr="00F32B2D">
        <w:rPr>
          <w:spacing w:val="7"/>
          <w:sz w:val="24"/>
        </w:rPr>
        <w:t xml:space="preserve"> </w:t>
      </w:r>
      <w:r w:rsidR="00537F7F" w:rsidRPr="00F32B2D">
        <w:rPr>
          <w:sz w:val="24"/>
        </w:rPr>
        <w:t>n.</w:t>
      </w:r>
      <w:r w:rsidR="00537F7F" w:rsidRPr="00F32B2D">
        <w:rPr>
          <w:spacing w:val="6"/>
          <w:sz w:val="24"/>
        </w:rPr>
        <w:t xml:space="preserve"> </w:t>
      </w:r>
      <w:r w:rsidR="00537F7F" w:rsidRPr="00F32B2D">
        <w:rPr>
          <w:sz w:val="24"/>
        </w:rPr>
        <w:t>116/2008</w:t>
      </w:r>
      <w:r w:rsidR="00537F7F" w:rsidRPr="00F32B2D">
        <w:rPr>
          <w:spacing w:val="7"/>
          <w:sz w:val="24"/>
        </w:rPr>
        <w:t xml:space="preserve"> </w:t>
      </w:r>
      <w:r w:rsidR="00537F7F" w:rsidRPr="00F32B2D">
        <w:rPr>
          <w:sz w:val="24"/>
        </w:rPr>
        <w:t>“</w:t>
      </w:r>
      <w:r w:rsidR="00537F7F" w:rsidRPr="00F32B2D">
        <w:rPr>
          <w:i/>
          <w:sz w:val="24"/>
        </w:rPr>
        <w:t>Attuazione</w:t>
      </w:r>
      <w:r w:rsidR="00537F7F" w:rsidRPr="00F32B2D">
        <w:rPr>
          <w:i/>
          <w:spacing w:val="8"/>
          <w:sz w:val="24"/>
        </w:rPr>
        <w:t xml:space="preserve"> </w:t>
      </w:r>
      <w:r w:rsidR="00537F7F" w:rsidRPr="00F32B2D">
        <w:rPr>
          <w:i/>
          <w:sz w:val="24"/>
        </w:rPr>
        <w:t>della</w:t>
      </w:r>
      <w:r w:rsidR="00537F7F" w:rsidRPr="00F32B2D">
        <w:rPr>
          <w:i/>
          <w:spacing w:val="7"/>
          <w:sz w:val="24"/>
        </w:rPr>
        <w:t xml:space="preserve"> </w:t>
      </w:r>
      <w:r w:rsidR="00537F7F" w:rsidRPr="00F32B2D">
        <w:rPr>
          <w:i/>
          <w:sz w:val="24"/>
        </w:rPr>
        <w:t>direttiva</w:t>
      </w:r>
      <w:r w:rsidR="00537F7F" w:rsidRPr="00F32B2D">
        <w:rPr>
          <w:i/>
          <w:spacing w:val="7"/>
          <w:sz w:val="24"/>
        </w:rPr>
        <w:t xml:space="preserve"> </w:t>
      </w:r>
      <w:r w:rsidR="00537F7F" w:rsidRPr="00F32B2D">
        <w:rPr>
          <w:i/>
          <w:sz w:val="24"/>
        </w:rPr>
        <w:t>2006/7/CE</w:t>
      </w:r>
      <w:r w:rsidR="00537F7F" w:rsidRPr="00F32B2D">
        <w:rPr>
          <w:i/>
          <w:spacing w:val="7"/>
          <w:sz w:val="24"/>
        </w:rPr>
        <w:t xml:space="preserve"> </w:t>
      </w:r>
      <w:r w:rsidR="00537F7F" w:rsidRPr="00F32B2D">
        <w:rPr>
          <w:i/>
          <w:sz w:val="24"/>
        </w:rPr>
        <w:t>relativa</w:t>
      </w:r>
      <w:r w:rsidR="00537F7F" w:rsidRPr="00F32B2D">
        <w:rPr>
          <w:i/>
          <w:spacing w:val="7"/>
          <w:sz w:val="24"/>
        </w:rPr>
        <w:t xml:space="preserve"> </w:t>
      </w:r>
      <w:r w:rsidR="00537F7F" w:rsidRPr="00F32B2D">
        <w:rPr>
          <w:i/>
          <w:sz w:val="24"/>
        </w:rPr>
        <w:t>alla</w:t>
      </w:r>
      <w:r w:rsidR="00537F7F" w:rsidRPr="00F32B2D">
        <w:rPr>
          <w:i/>
          <w:spacing w:val="8"/>
          <w:sz w:val="24"/>
        </w:rPr>
        <w:t xml:space="preserve"> </w:t>
      </w:r>
      <w:r w:rsidR="00537F7F" w:rsidRPr="00F32B2D">
        <w:rPr>
          <w:i/>
          <w:sz w:val="24"/>
        </w:rPr>
        <w:t>gestione</w:t>
      </w:r>
      <w:r w:rsidR="00537F7F" w:rsidRPr="00F32B2D">
        <w:rPr>
          <w:i/>
          <w:spacing w:val="-57"/>
          <w:sz w:val="24"/>
        </w:rPr>
        <w:t xml:space="preserve"> </w:t>
      </w:r>
      <w:r w:rsidR="00537F7F" w:rsidRPr="00F32B2D">
        <w:rPr>
          <w:i/>
          <w:sz w:val="24"/>
        </w:rPr>
        <w:t>della</w:t>
      </w:r>
      <w:r w:rsidR="00537F7F" w:rsidRPr="00F32B2D">
        <w:rPr>
          <w:i/>
          <w:spacing w:val="-4"/>
          <w:sz w:val="24"/>
        </w:rPr>
        <w:t xml:space="preserve"> </w:t>
      </w:r>
      <w:r w:rsidR="00537F7F" w:rsidRPr="00F32B2D">
        <w:rPr>
          <w:i/>
          <w:sz w:val="24"/>
        </w:rPr>
        <w:t>qualità</w:t>
      </w:r>
      <w:r w:rsidR="00537F7F" w:rsidRPr="00F32B2D">
        <w:rPr>
          <w:i/>
          <w:spacing w:val="-3"/>
          <w:sz w:val="24"/>
        </w:rPr>
        <w:t xml:space="preserve"> </w:t>
      </w:r>
      <w:r w:rsidR="00537F7F" w:rsidRPr="00F32B2D">
        <w:rPr>
          <w:i/>
          <w:sz w:val="24"/>
        </w:rPr>
        <w:t>delle</w:t>
      </w:r>
      <w:r w:rsidR="00537F7F" w:rsidRPr="00F32B2D">
        <w:rPr>
          <w:i/>
          <w:spacing w:val="-4"/>
          <w:sz w:val="24"/>
        </w:rPr>
        <w:t xml:space="preserve"> </w:t>
      </w:r>
      <w:r w:rsidR="00537F7F" w:rsidRPr="00F32B2D">
        <w:rPr>
          <w:i/>
          <w:sz w:val="24"/>
        </w:rPr>
        <w:t>acque</w:t>
      </w:r>
      <w:r w:rsidR="00537F7F" w:rsidRPr="00F32B2D">
        <w:rPr>
          <w:i/>
          <w:spacing w:val="-2"/>
          <w:sz w:val="24"/>
        </w:rPr>
        <w:t xml:space="preserve"> </w:t>
      </w:r>
      <w:r w:rsidR="00537F7F" w:rsidRPr="00F32B2D">
        <w:rPr>
          <w:i/>
          <w:sz w:val="24"/>
        </w:rPr>
        <w:t>di</w:t>
      </w:r>
      <w:r w:rsidR="00537F7F" w:rsidRPr="00F32B2D">
        <w:rPr>
          <w:i/>
          <w:spacing w:val="-4"/>
          <w:sz w:val="24"/>
        </w:rPr>
        <w:t xml:space="preserve"> </w:t>
      </w:r>
      <w:r w:rsidR="00537F7F" w:rsidRPr="00F32B2D">
        <w:rPr>
          <w:i/>
          <w:sz w:val="24"/>
        </w:rPr>
        <w:t>balneazione</w:t>
      </w:r>
      <w:r w:rsidR="00537F7F" w:rsidRPr="00F32B2D">
        <w:rPr>
          <w:i/>
          <w:spacing w:val="-4"/>
          <w:sz w:val="24"/>
        </w:rPr>
        <w:t xml:space="preserve"> </w:t>
      </w:r>
      <w:r w:rsidR="00537F7F" w:rsidRPr="00F32B2D">
        <w:rPr>
          <w:i/>
          <w:sz w:val="24"/>
        </w:rPr>
        <w:t>e</w:t>
      </w:r>
      <w:r w:rsidR="00537F7F" w:rsidRPr="00F32B2D">
        <w:rPr>
          <w:i/>
          <w:spacing w:val="-4"/>
          <w:sz w:val="24"/>
        </w:rPr>
        <w:t xml:space="preserve"> </w:t>
      </w:r>
      <w:r w:rsidR="00537F7F" w:rsidRPr="00F32B2D">
        <w:rPr>
          <w:i/>
          <w:sz w:val="24"/>
        </w:rPr>
        <w:t>abrogazione</w:t>
      </w:r>
      <w:r w:rsidR="00537F7F" w:rsidRPr="00F32B2D">
        <w:rPr>
          <w:i/>
          <w:spacing w:val="-2"/>
          <w:sz w:val="24"/>
        </w:rPr>
        <w:t xml:space="preserve"> </w:t>
      </w:r>
      <w:r w:rsidR="00537F7F" w:rsidRPr="00F32B2D">
        <w:rPr>
          <w:i/>
          <w:sz w:val="24"/>
        </w:rPr>
        <w:t>della</w:t>
      </w:r>
      <w:r w:rsidR="00537F7F" w:rsidRPr="00F32B2D">
        <w:rPr>
          <w:i/>
          <w:spacing w:val="-2"/>
          <w:sz w:val="24"/>
        </w:rPr>
        <w:t xml:space="preserve"> </w:t>
      </w:r>
      <w:r w:rsidR="00537F7F" w:rsidRPr="00F32B2D">
        <w:rPr>
          <w:i/>
          <w:sz w:val="24"/>
        </w:rPr>
        <w:t>direttiva</w:t>
      </w:r>
      <w:r w:rsidR="00537F7F" w:rsidRPr="00F32B2D">
        <w:rPr>
          <w:i/>
          <w:spacing w:val="-2"/>
          <w:sz w:val="24"/>
        </w:rPr>
        <w:t xml:space="preserve"> </w:t>
      </w:r>
      <w:r w:rsidR="00537F7F" w:rsidRPr="00F32B2D">
        <w:rPr>
          <w:i/>
          <w:sz w:val="24"/>
        </w:rPr>
        <w:t>76/160/CEE”</w:t>
      </w:r>
      <w:r w:rsidR="00537F7F" w:rsidRPr="00F32B2D">
        <w:rPr>
          <w:i/>
          <w:spacing w:val="-3"/>
          <w:sz w:val="24"/>
        </w:rPr>
        <w:t xml:space="preserve"> </w:t>
      </w:r>
      <w:r w:rsidR="00537F7F" w:rsidRPr="00F32B2D">
        <w:rPr>
          <w:sz w:val="24"/>
        </w:rPr>
        <w:t>e</w:t>
      </w:r>
      <w:r w:rsidR="00537F7F" w:rsidRPr="00F32B2D">
        <w:rPr>
          <w:spacing w:val="-4"/>
          <w:sz w:val="24"/>
        </w:rPr>
        <w:t xml:space="preserve"> </w:t>
      </w:r>
      <w:proofErr w:type="spellStart"/>
      <w:r w:rsidR="00537F7F" w:rsidRPr="00F32B2D">
        <w:rPr>
          <w:sz w:val="24"/>
        </w:rPr>
        <w:t>s.m.i.</w:t>
      </w:r>
      <w:proofErr w:type="spellEnd"/>
      <w:r w:rsidR="00537F7F" w:rsidRPr="00F32B2D">
        <w:rPr>
          <w:sz w:val="24"/>
        </w:rPr>
        <w:t>;</w:t>
      </w:r>
    </w:p>
    <w:p w:rsidR="00F32B2D" w:rsidRDefault="00F32B2D" w:rsidP="00F32B2D">
      <w:pPr>
        <w:pStyle w:val="Corpotesto"/>
        <w:spacing w:line="274" w:lineRule="exact"/>
        <w:jc w:val="both"/>
      </w:pPr>
    </w:p>
    <w:p w:rsidR="00F87957" w:rsidRDefault="00537F7F" w:rsidP="00F32B2D">
      <w:pPr>
        <w:pStyle w:val="Corpotesto"/>
        <w:spacing w:line="274" w:lineRule="exact"/>
        <w:jc w:val="both"/>
      </w:pPr>
      <w:proofErr w:type="gramStart"/>
      <w:r>
        <w:t>p</w:t>
      </w:r>
      <w:r>
        <w:t>er</w:t>
      </w:r>
      <w:proofErr w:type="gramEnd"/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richiamato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specificato,</w:t>
      </w:r>
    </w:p>
    <w:p w:rsidR="00F87957" w:rsidRDefault="00F87957" w:rsidP="00EF1C5F">
      <w:pPr>
        <w:pStyle w:val="Corpotesto"/>
        <w:spacing w:before="9"/>
        <w:jc w:val="both"/>
        <w:rPr>
          <w:sz w:val="30"/>
        </w:rPr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537F7F" w:rsidRDefault="00537F7F">
      <w:pPr>
        <w:pStyle w:val="Titolo1"/>
        <w:spacing w:before="1"/>
        <w:ind w:left="565" w:right="600"/>
        <w:jc w:val="center"/>
      </w:pPr>
    </w:p>
    <w:p w:rsidR="00F87957" w:rsidRDefault="00537F7F">
      <w:pPr>
        <w:pStyle w:val="Titolo1"/>
        <w:spacing w:before="1"/>
        <w:ind w:left="565" w:right="600"/>
        <w:jc w:val="center"/>
      </w:pPr>
      <w:bookmarkStart w:id="0" w:name="_GoBack"/>
      <w:bookmarkEnd w:id="0"/>
      <w:r>
        <w:t>REVOCA</w:t>
      </w:r>
    </w:p>
    <w:p w:rsidR="00F87957" w:rsidRDefault="00F87957">
      <w:pPr>
        <w:pStyle w:val="Corpotesto"/>
        <w:spacing w:before="11"/>
        <w:rPr>
          <w:b/>
          <w:sz w:val="23"/>
        </w:rPr>
      </w:pPr>
    </w:p>
    <w:p w:rsidR="00F87957" w:rsidRDefault="00F32B2D" w:rsidP="00383B95">
      <w:pPr>
        <w:pStyle w:val="Corpotesto"/>
        <w:ind w:left="115"/>
        <w:rPr>
          <w:b/>
        </w:rPr>
      </w:pPr>
      <w:proofErr w:type="gramStart"/>
      <w:r>
        <w:t>c</w:t>
      </w:r>
      <w:r w:rsidR="00537F7F">
        <w:t>on</w:t>
      </w:r>
      <w:proofErr w:type="gramEnd"/>
      <w:r w:rsidR="00537F7F">
        <w:rPr>
          <w:spacing w:val="-3"/>
        </w:rPr>
        <w:t xml:space="preserve"> </w:t>
      </w:r>
      <w:r w:rsidR="00537F7F">
        <w:t>effetto</w:t>
      </w:r>
      <w:r w:rsidR="00537F7F">
        <w:rPr>
          <w:spacing w:val="-2"/>
        </w:rPr>
        <w:t xml:space="preserve"> </w:t>
      </w:r>
      <w:r w:rsidR="00537F7F">
        <w:t>immediato</w:t>
      </w:r>
      <w:r w:rsidR="00537F7F">
        <w:rPr>
          <w:spacing w:val="-2"/>
        </w:rPr>
        <w:t xml:space="preserve"> </w:t>
      </w:r>
      <w:r w:rsidR="00383B95">
        <w:t>l’</w:t>
      </w:r>
      <w:r w:rsidR="00383B95" w:rsidRPr="00383B95">
        <w:rPr>
          <w:b/>
        </w:rPr>
        <w:t xml:space="preserve"> </w:t>
      </w:r>
      <w:r w:rsidR="00383B95">
        <w:rPr>
          <w:b/>
        </w:rPr>
        <w:t>Ordinanza n. 205 del 09.06.2022</w:t>
      </w:r>
      <w:r w:rsidR="00383B95">
        <w:t xml:space="preserve"> </w:t>
      </w:r>
      <w:r w:rsidR="00537F7F">
        <w:t>riferita al</w:t>
      </w:r>
      <w:r w:rsidR="00537F7F">
        <w:rPr>
          <w:spacing w:val="1"/>
        </w:rPr>
        <w:t xml:space="preserve"> </w:t>
      </w:r>
      <w:r w:rsidR="00537F7F">
        <w:t xml:space="preserve">punto n. 029 </w:t>
      </w:r>
      <w:r w:rsidR="00537F7F">
        <w:t xml:space="preserve">– </w:t>
      </w:r>
      <w:r w:rsidR="00537F7F">
        <w:t xml:space="preserve">Stabilimenti Bagni </w:t>
      </w:r>
      <w:proofErr w:type="spellStart"/>
      <w:r w:rsidR="00537F7F">
        <w:t>Pirgo</w:t>
      </w:r>
      <w:proofErr w:type="spellEnd"/>
      <w:r w:rsidR="00537F7F">
        <w:t xml:space="preserve"> di questo</w:t>
      </w:r>
      <w:r w:rsidR="00537F7F">
        <w:rPr>
          <w:spacing w:val="-57"/>
        </w:rPr>
        <w:t xml:space="preserve"> </w:t>
      </w:r>
      <w:r w:rsidR="00383B95">
        <w:rPr>
          <w:spacing w:val="-57"/>
        </w:rPr>
        <w:t xml:space="preserve">                        </w:t>
      </w:r>
      <w:r w:rsidR="00537F7F">
        <w:t>Comune</w:t>
      </w:r>
      <w:r w:rsidR="00537F7F">
        <w:t>;</w:t>
      </w:r>
    </w:p>
    <w:p w:rsidR="00EF1C5F" w:rsidRDefault="00EF1C5F">
      <w:pPr>
        <w:ind w:left="1331" w:right="600"/>
        <w:jc w:val="center"/>
        <w:rPr>
          <w:b/>
          <w:sz w:val="24"/>
        </w:rPr>
      </w:pPr>
    </w:p>
    <w:p w:rsidR="00EF1C5F" w:rsidRDefault="00EF1C5F">
      <w:pPr>
        <w:ind w:left="1331" w:right="600"/>
        <w:jc w:val="center"/>
        <w:rPr>
          <w:b/>
          <w:sz w:val="24"/>
        </w:rPr>
      </w:pPr>
    </w:p>
    <w:p w:rsidR="00F87957" w:rsidRDefault="00537F7F">
      <w:pPr>
        <w:ind w:left="1331" w:right="600"/>
        <w:jc w:val="center"/>
        <w:rPr>
          <w:b/>
          <w:sz w:val="24"/>
        </w:rPr>
      </w:pPr>
      <w:r>
        <w:rPr>
          <w:b/>
          <w:sz w:val="24"/>
        </w:rPr>
        <w:t>DISPONE</w:t>
      </w:r>
    </w:p>
    <w:p w:rsidR="00F87957" w:rsidRDefault="00F87957">
      <w:pPr>
        <w:pStyle w:val="Corpotesto"/>
        <w:spacing w:before="1"/>
        <w:rPr>
          <w:b/>
        </w:rPr>
      </w:pPr>
    </w:p>
    <w:p w:rsidR="00F87957" w:rsidRDefault="00F32B2D">
      <w:pPr>
        <w:pStyle w:val="Paragrafoelenco"/>
        <w:numPr>
          <w:ilvl w:val="1"/>
          <w:numId w:val="2"/>
        </w:numPr>
        <w:tabs>
          <w:tab w:val="left" w:pos="1556"/>
        </w:tabs>
        <w:ind w:right="103"/>
        <w:jc w:val="both"/>
        <w:rPr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</w:t>
      </w:r>
      <w:r w:rsidR="00537F7F">
        <w:rPr>
          <w:sz w:val="24"/>
        </w:rPr>
        <w:t>a seguito della emissione dell’Ordinanza oggetto della revoca, l’immediata rimozio</w:t>
      </w:r>
      <w:r w:rsidR="00537F7F">
        <w:rPr>
          <w:sz w:val="24"/>
        </w:rPr>
        <w:t xml:space="preserve">ne della segnaletica apposta che indicava il </w:t>
      </w:r>
      <w:r w:rsidR="00537F7F">
        <w:rPr>
          <w:b/>
          <w:sz w:val="24"/>
        </w:rPr>
        <w:t>Divieto temporaneo di balneazione nel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punto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n.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029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–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Stabilimenti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Bagni</w:t>
      </w:r>
      <w:r w:rsidR="00537F7F">
        <w:rPr>
          <w:b/>
          <w:spacing w:val="1"/>
          <w:sz w:val="24"/>
        </w:rPr>
        <w:t xml:space="preserve"> </w:t>
      </w:r>
      <w:proofErr w:type="spellStart"/>
      <w:r w:rsidR="00537F7F">
        <w:rPr>
          <w:b/>
          <w:sz w:val="24"/>
        </w:rPr>
        <w:t>Pirgo</w:t>
      </w:r>
      <w:proofErr w:type="spellEnd"/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e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la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segnaletica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apposta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a</w:t>
      </w:r>
      <w:r w:rsidR="00537F7F">
        <w:rPr>
          <w:b/>
          <w:spacing w:val="1"/>
          <w:sz w:val="24"/>
        </w:rPr>
        <w:t xml:space="preserve"> </w:t>
      </w:r>
      <w:r w:rsidR="00537F7F">
        <w:rPr>
          <w:b/>
          <w:sz w:val="24"/>
        </w:rPr>
        <w:t>seguito</w:t>
      </w:r>
      <w:r w:rsidR="00537F7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                                                      </w:t>
      </w:r>
      <w:r w:rsidR="00537F7F">
        <w:rPr>
          <w:b/>
          <w:sz w:val="24"/>
        </w:rPr>
        <w:t>dell’emissione</w:t>
      </w:r>
      <w:r w:rsidR="00537F7F">
        <w:rPr>
          <w:b/>
          <w:spacing w:val="-2"/>
          <w:sz w:val="24"/>
        </w:rPr>
        <w:t xml:space="preserve"> </w:t>
      </w:r>
      <w:r w:rsidR="00537F7F">
        <w:rPr>
          <w:b/>
          <w:sz w:val="24"/>
        </w:rPr>
        <w:t xml:space="preserve">dell’Ordinanza n.  </w:t>
      </w:r>
      <w:r w:rsidR="00383B95">
        <w:rPr>
          <w:b/>
          <w:sz w:val="24"/>
        </w:rPr>
        <w:t>205</w:t>
      </w:r>
      <w:r w:rsidR="00537F7F">
        <w:rPr>
          <w:b/>
          <w:spacing w:val="-1"/>
          <w:sz w:val="24"/>
        </w:rPr>
        <w:t xml:space="preserve"> </w:t>
      </w:r>
      <w:r w:rsidR="00537F7F">
        <w:rPr>
          <w:b/>
          <w:sz w:val="24"/>
        </w:rPr>
        <w:t>del</w:t>
      </w:r>
      <w:r w:rsidR="00537F7F">
        <w:rPr>
          <w:b/>
          <w:spacing w:val="-1"/>
          <w:sz w:val="24"/>
        </w:rPr>
        <w:t xml:space="preserve"> </w:t>
      </w:r>
      <w:r w:rsidR="00383B95">
        <w:rPr>
          <w:b/>
          <w:sz w:val="24"/>
        </w:rPr>
        <w:t>09.06.2022</w:t>
      </w:r>
      <w:r w:rsidR="00537F7F">
        <w:rPr>
          <w:b/>
          <w:sz w:val="24"/>
        </w:rPr>
        <w:t>;</w:t>
      </w:r>
    </w:p>
    <w:p w:rsidR="00383B95" w:rsidRDefault="00383B95">
      <w:pPr>
        <w:pStyle w:val="Corpotesto"/>
        <w:spacing w:line="275" w:lineRule="exact"/>
        <w:ind w:left="836"/>
        <w:jc w:val="both"/>
        <w:rPr>
          <w:u w:val="single"/>
        </w:rPr>
      </w:pPr>
    </w:p>
    <w:p w:rsidR="00F87957" w:rsidRDefault="00537F7F">
      <w:pPr>
        <w:pStyle w:val="Corpotesto"/>
        <w:spacing w:line="275" w:lineRule="exact"/>
        <w:ind w:left="836"/>
        <w:jc w:val="both"/>
        <w:rPr>
          <w:u w:val="single"/>
        </w:rPr>
      </w:pP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trasmettere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Ordinanza:</w:t>
      </w:r>
    </w:p>
    <w:p w:rsidR="00EF1C5F" w:rsidRDefault="00EF1C5F">
      <w:pPr>
        <w:pStyle w:val="Corpotesto"/>
        <w:spacing w:line="275" w:lineRule="exact"/>
        <w:ind w:left="836"/>
        <w:jc w:val="both"/>
        <w:rPr>
          <w:u w:val="single"/>
        </w:rPr>
      </w:pPr>
    </w:p>
    <w:p w:rsidR="00EF1C5F" w:rsidRDefault="00EF1C5F" w:rsidP="00EF1C5F">
      <w:pPr>
        <w:pStyle w:val="Corpotesto"/>
        <w:tabs>
          <w:tab w:val="left" w:pos="505"/>
        </w:tabs>
        <w:spacing w:line="305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</w:t>
      </w:r>
      <w:r>
        <w:rPr>
          <w:spacing w:val="-2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6">
        <w:r>
          <w:rPr>
            <w:color w:val="00007F"/>
            <w:u w:val="single" w:color="00007F"/>
          </w:rPr>
          <w:t>dgprev@postacert.sanita.it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line="297" w:lineRule="exact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174625</wp:posOffset>
                </wp:positionV>
                <wp:extent cx="41910" cy="889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8890"/>
                        </a:xfrm>
                        <a:custGeom>
                          <a:avLst/>
                          <a:gdLst>
                            <a:gd name="T0" fmla="+- 0 7636 7570"/>
                            <a:gd name="T1" fmla="*/ T0 w 66"/>
                            <a:gd name="T2" fmla="+- 0 275 275"/>
                            <a:gd name="T3" fmla="*/ 275 h 14"/>
                            <a:gd name="T4" fmla="+- 0 7570 7570"/>
                            <a:gd name="T5" fmla="*/ T4 w 66"/>
                            <a:gd name="T6" fmla="+- 0 275 275"/>
                            <a:gd name="T7" fmla="*/ 275 h 14"/>
                            <a:gd name="T8" fmla="+- 0 7570 7570"/>
                            <a:gd name="T9" fmla="*/ T8 w 66"/>
                            <a:gd name="T10" fmla="+- 0 289 275"/>
                            <a:gd name="T11" fmla="*/ 289 h 14"/>
                            <a:gd name="T12" fmla="+- 0 7604 7570"/>
                            <a:gd name="T13" fmla="*/ T12 w 66"/>
                            <a:gd name="T14" fmla="+- 0 289 275"/>
                            <a:gd name="T15" fmla="*/ 289 h 14"/>
                            <a:gd name="T16" fmla="+- 0 7636 7570"/>
                            <a:gd name="T17" fmla="*/ T16 w 66"/>
                            <a:gd name="T18" fmla="+- 0 289 275"/>
                            <a:gd name="T19" fmla="*/ 289 h 14"/>
                            <a:gd name="T20" fmla="+- 0 7636 7570"/>
                            <a:gd name="T21" fmla="*/ T20 w 66"/>
                            <a:gd name="T22" fmla="+- 0 275 275"/>
                            <a:gd name="T23" fmla="*/ 27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6" h="14">
                              <a:moveTo>
                                <a:pt x="66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4" y="14"/>
                              </a:lnTo>
                              <a:lnTo>
                                <a:pt x="66" y="14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4857" id="Figura a mano libera 3" o:spid="_x0000_s1026" style="position:absolute;margin-left:378.5pt;margin-top:13.75pt;width:3.3pt;height:.7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" path="m66,l,,,14r34,l66,14,66,xe" fillcolor="black" stroked="f">
                <v:path arrowok="t" o:connecttype="custom" o:connectlocs="41910,174625;0,174625;0,183515;21590,183515;41910,183515;41910,174625" o:connectangles="0,0,0,0,0,0"/>
                <w10:wrap anchorx="page"/>
              </v:shape>
            </w:pict>
          </mc:Fallback>
        </mc:AlternateContent>
      </w: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</w:t>
      </w:r>
      <w:r>
        <w:rPr>
          <w:spacing w:val="-2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dell’Ambiente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salvaguardia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acque</w:t>
      </w:r>
    </w:p>
    <w:p w:rsidR="00EF1C5F" w:rsidRDefault="00F32B2D" w:rsidP="00EF1C5F">
      <w:pPr>
        <w:pStyle w:val="Corpotesto"/>
        <w:spacing w:line="268" w:lineRule="exact"/>
        <w:ind w:left="115"/>
      </w:pPr>
      <w:r>
        <w:rPr>
          <w:color w:val="00007F"/>
          <w:spacing w:val="-4"/>
        </w:rPr>
        <w:t xml:space="preserve">      </w:t>
      </w:r>
      <w:r w:rsidR="00EF1C5F">
        <w:rPr>
          <w:color w:val="00007F"/>
          <w:spacing w:val="-4"/>
        </w:rPr>
        <w:t xml:space="preserve"> </w:t>
      </w:r>
      <w:hyperlink r:id="rId7">
        <w:r w:rsidR="00EF1C5F">
          <w:rPr>
            <w:color w:val="00007F"/>
            <w:u w:val="single" w:color="00007F"/>
          </w:rPr>
          <w:t>dgsta@pec.minambiente.it</w:t>
        </w:r>
      </w:hyperlink>
      <w:r w:rsidR="00EF1C5F">
        <w:t>;</w:t>
      </w:r>
    </w:p>
    <w:p w:rsidR="00EF1C5F" w:rsidRDefault="00EF1C5F" w:rsidP="00EF1C5F">
      <w:pPr>
        <w:pStyle w:val="Corpotesto"/>
        <w:tabs>
          <w:tab w:val="left" w:pos="505"/>
        </w:tabs>
        <w:spacing w:before="8" w:line="305" w:lineRule="exact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172720</wp:posOffset>
                </wp:positionV>
                <wp:extent cx="43180" cy="889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8890"/>
                        </a:xfrm>
                        <a:custGeom>
                          <a:avLst/>
                          <a:gdLst>
                            <a:gd name="T0" fmla="+- 0 9218 9150"/>
                            <a:gd name="T1" fmla="*/ T0 w 68"/>
                            <a:gd name="T2" fmla="+- 0 272 272"/>
                            <a:gd name="T3" fmla="*/ 272 h 14"/>
                            <a:gd name="T4" fmla="+- 0 9150 9150"/>
                            <a:gd name="T5" fmla="*/ T4 w 68"/>
                            <a:gd name="T6" fmla="+- 0 272 272"/>
                            <a:gd name="T7" fmla="*/ 272 h 14"/>
                            <a:gd name="T8" fmla="+- 0 9150 9150"/>
                            <a:gd name="T9" fmla="*/ T8 w 68"/>
                            <a:gd name="T10" fmla="+- 0 286 272"/>
                            <a:gd name="T11" fmla="*/ 286 h 14"/>
                            <a:gd name="T12" fmla="+- 0 9184 9150"/>
                            <a:gd name="T13" fmla="*/ T12 w 68"/>
                            <a:gd name="T14" fmla="+- 0 286 272"/>
                            <a:gd name="T15" fmla="*/ 286 h 14"/>
                            <a:gd name="T16" fmla="+- 0 9218 9150"/>
                            <a:gd name="T17" fmla="*/ T16 w 68"/>
                            <a:gd name="T18" fmla="+- 0 286 272"/>
                            <a:gd name="T19" fmla="*/ 286 h 14"/>
                            <a:gd name="T20" fmla="+- 0 9218 9150"/>
                            <a:gd name="T21" fmla="*/ T20 w 68"/>
                            <a:gd name="T22" fmla="+- 0 272 272"/>
                            <a:gd name="T23" fmla="*/ 27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8" h="14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4" y="14"/>
                              </a:lnTo>
                              <a:lnTo>
                                <a:pt x="68" y="1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CB96" id="Figura a mano libera 2" o:spid="_x0000_s1026" style="position:absolute;margin-left:457.5pt;margin-top:13.6pt;width:3.4pt;height:.7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" path="m68,l,,,14r34,l68,14,68,xe" fillcolor="black" stroked="f">
                <v:path arrowok="t" o:connecttype="custom" o:connectlocs="43180,172720;0,172720;0,181610;21590,181610;43180,181610;43180,172720" o:connectangles="0,0,0,0,0,0"/>
                <w10:wrap anchorx="page"/>
              </v:shape>
            </w:pict>
          </mc:Fallback>
        </mc:AlternateContent>
      </w: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alla</w:t>
      </w:r>
      <w:r>
        <w:rPr>
          <w:spacing w:val="-4"/>
        </w:rPr>
        <w:t xml:space="preserve"> </w:t>
      </w:r>
      <w:r>
        <w:t>Prefettura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Roma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8" w:history="1">
        <w:r w:rsidRPr="006E47E4">
          <w:rPr>
            <w:rStyle w:val="Collegamentoipertestuale"/>
            <w:u w:color="00007F"/>
          </w:rPr>
          <w:t>protocollo.prefrm@pec.interno.it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line="301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alla</w:t>
      </w:r>
      <w:r>
        <w:rPr>
          <w:spacing w:val="-6"/>
        </w:rPr>
        <w:t xml:space="preserve"> </w:t>
      </w:r>
      <w:r>
        <w:t>Capitaneria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Civitavecchia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9">
        <w:r>
          <w:rPr>
            <w:color w:val="00007F"/>
            <w:u w:val="single" w:color="00007F"/>
          </w:rPr>
          <w:t>cp-civitavecchia@pec.mit.gov.it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before="8" w:line="228" w:lineRule="auto"/>
        <w:ind w:left="115" w:right="3901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all’Autorità Portuale di Civitavecchia Fiumicino Gaeta –</w:t>
      </w:r>
      <w:r>
        <w:rPr>
          <w:spacing w:val="-58"/>
        </w:rPr>
        <w:t xml:space="preserve"> </w:t>
      </w:r>
      <w:r w:rsidR="00F32B2D">
        <w:rPr>
          <w:spacing w:val="-58"/>
        </w:rPr>
        <w:t xml:space="preserve">              </w:t>
      </w:r>
      <w:hyperlink r:id="rId10">
        <w:r>
          <w:rPr>
            <w:color w:val="00007F"/>
            <w:u w:val="single" w:color="00007F"/>
          </w:rPr>
          <w:t>protocollo@portidiroma.legalmailpa.it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before="24" w:line="228" w:lineRule="auto"/>
        <w:ind w:left="115" w:right="135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Regione</w:t>
      </w:r>
      <w:r>
        <w:rPr>
          <w:spacing w:val="-3"/>
        </w:rPr>
        <w:t xml:space="preserve"> </w:t>
      </w:r>
      <w:r>
        <w:rPr>
          <w:spacing w:val="-1"/>
        </w:rPr>
        <w:t>Lazio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Direzione</w:t>
      </w:r>
      <w:r>
        <w:rPr>
          <w:spacing w:val="-5"/>
        </w:rPr>
        <w:t xml:space="preserve"> </w:t>
      </w:r>
      <w:r>
        <w:rPr>
          <w:spacing w:val="-1"/>
        </w:rPr>
        <w:t>Regionale</w:t>
      </w:r>
      <w:r>
        <w:rPr>
          <w:spacing w:val="-5"/>
        </w:rPr>
        <w:t xml:space="preserve"> </w:t>
      </w:r>
      <w:r>
        <w:t>Politiche</w:t>
      </w:r>
      <w:r>
        <w:rPr>
          <w:spacing w:val="-15"/>
        </w:rPr>
        <w:t xml:space="preserve"> </w:t>
      </w:r>
      <w:r>
        <w:t>Ambientali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Rifiuti</w:t>
      </w:r>
      <w:r>
        <w:rPr>
          <w:spacing w:val="-2"/>
        </w:rPr>
        <w:t xml:space="preserve"> </w:t>
      </w:r>
      <w:r>
        <w:t>–</w:t>
      </w:r>
      <w:r>
        <w:rPr>
          <w:spacing w:val="-57"/>
        </w:rPr>
        <w:t xml:space="preserve"> </w:t>
      </w:r>
      <w:hyperlink r:id="rId11">
        <w:r>
          <w:rPr>
            <w:color w:val="00007F"/>
            <w:u w:val="single" w:color="00007F"/>
          </w:rPr>
          <w:t>qualita.ambiente@regione.lazio.legalmail.it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before="10" w:line="305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all’Arpa</w:t>
      </w:r>
      <w:r>
        <w:rPr>
          <w:spacing w:val="-3"/>
        </w:rPr>
        <w:t xml:space="preserve"> </w:t>
      </w:r>
      <w:r>
        <w:t>Lazio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2">
        <w:r>
          <w:rPr>
            <w:color w:val="00007F"/>
            <w:u w:val="single" w:color="00007F"/>
          </w:rPr>
          <w:t>sedediroma@arpalazio.legalmailpa.it</w:t>
        </w:r>
      </w:hyperlink>
      <w:r>
        <w:t>;</w:t>
      </w:r>
    </w:p>
    <w:p w:rsidR="00EF1C5F" w:rsidRDefault="00EF1C5F" w:rsidP="00EF1C5F">
      <w:pPr>
        <w:pStyle w:val="Corpotesto"/>
        <w:tabs>
          <w:tab w:val="left" w:pos="505"/>
        </w:tabs>
        <w:spacing w:line="301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all’ASL</w:t>
      </w:r>
      <w:r>
        <w:rPr>
          <w:spacing w:val="-11"/>
        </w:rPr>
        <w:t xml:space="preserve"> </w:t>
      </w:r>
      <w:r>
        <w:t>Roma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3">
        <w:r>
          <w:rPr>
            <w:color w:val="00007F"/>
            <w:u w:val="single" w:color="00007F"/>
          </w:rPr>
          <w:t>dipartimento.prevenzione@pec.aslroma4.it</w:t>
        </w:r>
      </w:hyperlink>
    </w:p>
    <w:p w:rsidR="00EF1C5F" w:rsidRDefault="00EF1C5F" w:rsidP="00EF1C5F">
      <w:pPr>
        <w:pStyle w:val="Corpotesto"/>
        <w:tabs>
          <w:tab w:val="left" w:pos="505"/>
        </w:tabs>
        <w:spacing w:line="301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</w:t>
      </w:r>
      <w:r>
        <w:rPr>
          <w:spacing w:val="-1"/>
        </w:rPr>
        <w:t xml:space="preserve"> </w:t>
      </w:r>
      <w:r>
        <w:t>Comando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 di</w:t>
      </w:r>
      <w:r>
        <w:rPr>
          <w:spacing w:val="-3"/>
        </w:rPr>
        <w:t xml:space="preserve"> </w:t>
      </w:r>
      <w:r>
        <w:t>Civitavecchia;</w:t>
      </w:r>
    </w:p>
    <w:p w:rsidR="00EF1C5F" w:rsidRDefault="00EF1C5F" w:rsidP="00EF1C5F">
      <w:pPr>
        <w:pStyle w:val="Corpotesto"/>
        <w:tabs>
          <w:tab w:val="left" w:pos="505"/>
        </w:tabs>
        <w:spacing w:line="301" w:lineRule="exact"/>
        <w:ind w:left="115"/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rPr>
          <w:spacing w:val="-4"/>
        </w:rPr>
        <w:t>al</w:t>
      </w:r>
      <w:r>
        <w:rPr>
          <w:spacing w:val="-1"/>
        </w:rPr>
        <w:t xml:space="preserve"> </w:t>
      </w:r>
      <w:r>
        <w:rPr>
          <w:spacing w:val="-4"/>
        </w:rPr>
        <w:t>Servizio</w:t>
      </w:r>
      <w:r>
        <w:rPr>
          <w:spacing w:val="2"/>
        </w:rPr>
        <w:t xml:space="preserve"> </w:t>
      </w:r>
      <w:r>
        <w:rPr>
          <w:spacing w:val="-4"/>
        </w:rPr>
        <w:t>4</w:t>
      </w:r>
      <w:r>
        <w:rPr>
          <w:spacing w:val="1"/>
        </w:rPr>
        <w:t xml:space="preserve"> </w:t>
      </w:r>
      <w:r>
        <w:rPr>
          <w:spacing w:val="-4"/>
        </w:rPr>
        <w:t>–</w:t>
      </w:r>
      <w:r>
        <w:rPr>
          <w:spacing w:val="-14"/>
        </w:rPr>
        <w:t xml:space="preserve"> </w:t>
      </w:r>
      <w:r>
        <w:rPr>
          <w:spacing w:val="-4"/>
        </w:rPr>
        <w:t>Lavori</w:t>
      </w:r>
      <w:r>
        <w:rPr>
          <w:spacing w:val="19"/>
        </w:rPr>
        <w:t xml:space="preserve"> </w:t>
      </w:r>
      <w:r>
        <w:rPr>
          <w:spacing w:val="-4"/>
        </w:rPr>
        <w:t>Pubblici</w:t>
      </w:r>
      <w:r>
        <w:rPr>
          <w:spacing w:val="-27"/>
        </w:rPr>
        <w:t xml:space="preserve"> </w:t>
      </w:r>
      <w:r>
        <w:rPr>
          <w:spacing w:val="-3"/>
        </w:rPr>
        <w:t>e</w:t>
      </w:r>
      <w:r>
        <w:rPr>
          <w:spacing w:val="-29"/>
        </w:rPr>
        <w:t xml:space="preserve"> </w:t>
      </w:r>
      <w:r>
        <w:rPr>
          <w:spacing w:val="-3"/>
        </w:rPr>
        <w:t>Ambiente</w:t>
      </w:r>
      <w:r>
        <w:rPr>
          <w:spacing w:val="1"/>
        </w:rPr>
        <w:t xml:space="preserve"> </w:t>
      </w:r>
      <w:r>
        <w:rPr>
          <w:spacing w:val="-3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Comune</w:t>
      </w:r>
      <w:r>
        <w:t xml:space="preserve"> </w:t>
      </w:r>
      <w:r>
        <w:rPr>
          <w:spacing w:val="-3"/>
        </w:rPr>
        <w:t>di</w:t>
      </w:r>
      <w:r>
        <w:rPr>
          <w:spacing w:val="1"/>
        </w:rPr>
        <w:t xml:space="preserve"> </w:t>
      </w:r>
      <w:r>
        <w:rPr>
          <w:spacing w:val="-3"/>
        </w:rPr>
        <w:t>Civitavecchia;</w:t>
      </w:r>
    </w:p>
    <w:p w:rsidR="00EF1C5F" w:rsidRDefault="00EF1C5F" w:rsidP="00EF1C5F">
      <w:pPr>
        <w:pStyle w:val="Corpotesto"/>
        <w:tabs>
          <w:tab w:val="left" w:pos="505"/>
        </w:tabs>
        <w:spacing w:before="8" w:line="228" w:lineRule="auto"/>
        <w:ind w:left="115" w:right="1077"/>
        <w:rPr>
          <w:spacing w:val="-3"/>
        </w:rPr>
      </w:pPr>
      <w:r>
        <w:rPr>
          <w:rFonts w:ascii="MS UI Gothic" w:hAnsi="MS UI Gothic"/>
        </w:rPr>
        <w:t>✔</w:t>
      </w:r>
      <w:r>
        <w:rPr>
          <w:rFonts w:ascii="MS UI Gothic" w:hAnsi="MS UI Gothic"/>
        </w:rPr>
        <w:tab/>
      </w:r>
      <w:r>
        <w:t>al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Edilizia</w:t>
      </w:r>
      <w:r>
        <w:rPr>
          <w:spacing w:val="-2"/>
        </w:rPr>
        <w:t xml:space="preserve"> - </w:t>
      </w:r>
      <w:r>
        <w:rPr>
          <w:spacing w:val="-4"/>
        </w:rPr>
        <w:t xml:space="preserve"> </w:t>
      </w:r>
      <w:r>
        <w:t>Urbanistica,</w:t>
      </w:r>
      <w:r>
        <w:rPr>
          <w:spacing w:val="-3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Demanio</w:t>
      </w:r>
      <w:r>
        <w:rPr>
          <w:spacing w:val="-5"/>
        </w:rPr>
        <w:t xml:space="preserve"> </w:t>
      </w:r>
      <w:r>
        <w:t>comunale</w:t>
      </w:r>
      <w:r>
        <w:rPr>
          <w:spacing w:val="-3"/>
        </w:rPr>
        <w:t>;</w:t>
      </w:r>
    </w:p>
    <w:p w:rsidR="00EF1C5F" w:rsidRDefault="00EF1C5F">
      <w:pPr>
        <w:pStyle w:val="Corpotesto"/>
        <w:spacing w:line="275" w:lineRule="exact"/>
        <w:ind w:left="836"/>
        <w:jc w:val="both"/>
        <w:rPr>
          <w:u w:val="single"/>
        </w:rPr>
      </w:pPr>
    </w:p>
    <w:p w:rsidR="00EF1C5F" w:rsidRDefault="00EF1C5F">
      <w:pPr>
        <w:pStyle w:val="Corpotesto"/>
        <w:spacing w:line="275" w:lineRule="exact"/>
        <w:ind w:left="836"/>
        <w:jc w:val="both"/>
      </w:pPr>
    </w:p>
    <w:p w:rsidR="00F87957" w:rsidRDefault="00537F7F">
      <w:pPr>
        <w:pStyle w:val="Titolo1"/>
        <w:ind w:left="609" w:right="600"/>
        <w:jc w:val="center"/>
      </w:pPr>
      <w:r>
        <w:rPr>
          <w:spacing w:val="-3"/>
        </w:rPr>
        <w:t>DISPONE</w:t>
      </w:r>
      <w:r>
        <w:rPr>
          <w:spacing w:val="-12"/>
        </w:rPr>
        <w:t xml:space="preserve"> </w:t>
      </w:r>
      <w:r>
        <w:rPr>
          <w:spacing w:val="-2"/>
        </w:rPr>
        <w:t>ALTRESI’</w:t>
      </w:r>
    </w:p>
    <w:p w:rsidR="00F87957" w:rsidRDefault="00F87957">
      <w:pPr>
        <w:pStyle w:val="Corpotesto"/>
        <w:spacing w:before="3"/>
        <w:rPr>
          <w:b/>
          <w:sz w:val="26"/>
        </w:rPr>
      </w:pPr>
    </w:p>
    <w:p w:rsidR="00F87957" w:rsidRDefault="00537F7F" w:rsidP="003C18F5">
      <w:pPr>
        <w:pStyle w:val="Corpotesto"/>
        <w:spacing w:line="252" w:lineRule="auto"/>
        <w:ind w:left="115"/>
        <w:jc w:val="both"/>
      </w:pPr>
      <w:proofErr w:type="gramStart"/>
      <w:r>
        <w:t>che</w:t>
      </w:r>
      <w:proofErr w:type="gramEnd"/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ordinanza</w:t>
      </w:r>
      <w:r>
        <w:rPr>
          <w:spacing w:val="48"/>
        </w:rPr>
        <w:t xml:space="preserve"> </w:t>
      </w:r>
      <w:r>
        <w:t>venga</w:t>
      </w:r>
      <w:r>
        <w:rPr>
          <w:spacing w:val="49"/>
        </w:rPr>
        <w:t xml:space="preserve"> </w:t>
      </w:r>
      <w:r>
        <w:t>pubblicata</w:t>
      </w:r>
      <w:r>
        <w:rPr>
          <w:spacing w:val="47"/>
        </w:rPr>
        <w:t xml:space="preserve"> </w:t>
      </w:r>
      <w:r>
        <w:t>sul</w:t>
      </w:r>
      <w:r>
        <w:rPr>
          <w:spacing w:val="48"/>
        </w:rPr>
        <w:t xml:space="preserve"> </w:t>
      </w:r>
      <w:r>
        <w:t>sito</w:t>
      </w:r>
      <w:r>
        <w:rPr>
          <w:spacing w:val="49"/>
        </w:rPr>
        <w:t xml:space="preserve"> </w:t>
      </w:r>
      <w:r>
        <w:t>istituzionale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Civitavecchia,</w:t>
      </w:r>
      <w:r>
        <w:rPr>
          <w:spacing w:val="-57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dell’art.</w:t>
      </w:r>
      <w:r>
        <w:rPr>
          <w:spacing w:val="1"/>
        </w:rPr>
        <w:t xml:space="preserve"> </w:t>
      </w:r>
      <w:r>
        <w:t>32 della</w:t>
      </w:r>
      <w:r>
        <w:rPr>
          <w:spacing w:val="-2"/>
        </w:rPr>
        <w:t xml:space="preserve"> </w:t>
      </w:r>
      <w:r>
        <w:t>L. 69/09;</w:t>
      </w:r>
    </w:p>
    <w:p w:rsidR="00F87957" w:rsidRDefault="00F87957">
      <w:pPr>
        <w:pStyle w:val="Corpotesto"/>
        <w:spacing w:before="10"/>
        <w:rPr>
          <w:sz w:val="23"/>
        </w:rPr>
      </w:pPr>
    </w:p>
    <w:p w:rsidR="00F87957" w:rsidRDefault="00537F7F">
      <w:pPr>
        <w:pStyle w:val="Corpotesto"/>
        <w:ind w:left="5786" w:right="600"/>
        <w:jc w:val="center"/>
      </w:pPr>
      <w:r>
        <w:t>Il</w:t>
      </w:r>
      <w:r>
        <w:rPr>
          <w:spacing w:val="-3"/>
        </w:rPr>
        <w:t xml:space="preserve"> </w:t>
      </w:r>
      <w:r>
        <w:t>Sindaco</w:t>
      </w:r>
    </w:p>
    <w:p w:rsidR="00F87957" w:rsidRDefault="00537F7F">
      <w:pPr>
        <w:ind w:left="5711" w:right="600"/>
        <w:jc w:val="center"/>
        <w:rPr>
          <w:i/>
          <w:sz w:val="24"/>
        </w:rPr>
      </w:pPr>
      <w:r>
        <w:rPr>
          <w:i/>
          <w:spacing w:val="-1"/>
          <w:sz w:val="24"/>
        </w:rPr>
        <w:t>Avv.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Ernesto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Tedesco</w:t>
      </w:r>
    </w:p>
    <w:p w:rsidR="00F87957" w:rsidRDefault="00F87957">
      <w:pPr>
        <w:jc w:val="center"/>
        <w:rPr>
          <w:sz w:val="24"/>
        </w:rPr>
        <w:sectPr w:rsidR="00F87957" w:rsidSect="00383B95">
          <w:pgSz w:w="11900" w:h="16840"/>
          <w:pgMar w:top="800" w:right="843" w:bottom="0" w:left="1020" w:header="720" w:footer="720" w:gutter="0"/>
          <w:cols w:space="720"/>
        </w:sectPr>
      </w:pPr>
    </w:p>
    <w:p w:rsidR="00F87957" w:rsidRDefault="00F87957" w:rsidP="00383B95">
      <w:pPr>
        <w:spacing w:before="20" w:line="252" w:lineRule="auto"/>
        <w:ind w:left="4090"/>
        <w:jc w:val="right"/>
        <w:rPr>
          <w:rFonts w:ascii="Trebuchet MS"/>
          <w:sz w:val="19"/>
        </w:rPr>
      </w:pPr>
    </w:p>
    <w:sectPr w:rsidR="00F87957">
      <w:type w:val="continuous"/>
      <w:pgSz w:w="11900" w:h="16840"/>
      <w:pgMar w:top="780" w:right="1020" w:bottom="280" w:left="1020" w:header="720" w:footer="720" w:gutter="0"/>
      <w:cols w:num="2" w:space="720" w:equalWidth="0">
        <w:col w:w="7433" w:space="40"/>
        <w:col w:w="23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6987"/>
    <w:multiLevelType w:val="hybridMultilevel"/>
    <w:tmpl w:val="7368E71E"/>
    <w:lvl w:ilvl="0" w:tplc="F39C67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E0ABB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C6447D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B90AEC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218EA9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98836F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09CD19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B05AF23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C47C4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515F84"/>
    <w:multiLevelType w:val="hybridMultilevel"/>
    <w:tmpl w:val="1BD08546"/>
    <w:lvl w:ilvl="0" w:tplc="714274C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E1C3E5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B24EB3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26784314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B464F68A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5" w:tplc="92ECCC1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 w:tplc="26BE9ADE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CE307B6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60885F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0C4B4A"/>
    <w:multiLevelType w:val="multilevel"/>
    <w:tmpl w:val="4026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B7319"/>
    <w:multiLevelType w:val="hybridMultilevel"/>
    <w:tmpl w:val="9E8AA2D8"/>
    <w:lvl w:ilvl="0" w:tplc="9F983504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32005A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C30F39C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514E7DFA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64C8AC84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BB647D56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DC369840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6442B5CA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91863DE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7957"/>
    <w:rsid w:val="000C399D"/>
    <w:rsid w:val="00383B95"/>
    <w:rsid w:val="003C18F5"/>
    <w:rsid w:val="00537F7F"/>
    <w:rsid w:val="006D036A"/>
    <w:rsid w:val="009B7802"/>
    <w:rsid w:val="00EF1C5F"/>
    <w:rsid w:val="00F32B2D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150F47-FE7B-4474-8C85-1C9D7D1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849" w:right="600"/>
      <w:jc w:val="center"/>
    </w:pPr>
    <w:rPr>
      <w:rFonts w:ascii="Georgia" w:eastAsia="Georgia" w:hAnsi="Georgia" w:cs="Georgia"/>
      <w:sz w:val="57"/>
      <w:szCs w:val="57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9B7802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character" w:styleId="Collegamentoipertestuale">
    <w:name w:val="Hyperlink"/>
    <w:rsid w:val="00EF1C5F"/>
    <w:rPr>
      <w:color w:val="000080"/>
      <w:u w:val="single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7F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rm@pec.interno.it" TargetMode="External"/><Relationship Id="rId13" Type="http://schemas.openxmlformats.org/officeDocument/2006/relationships/hyperlink" Target="mailto:dipartimento.prevenzione@pec.aslroma4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sta@pec.minambiente.it" TargetMode="External"/><Relationship Id="rId12" Type="http://schemas.openxmlformats.org/officeDocument/2006/relationships/hyperlink" Target="mailto:sedediroma@arpalazio.legalmail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prev@postacert.sanita.it" TargetMode="External"/><Relationship Id="rId11" Type="http://schemas.openxmlformats.org/officeDocument/2006/relationships/hyperlink" Target="mailto:qualita.ambiente@regione.lazio.legalmail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otocollo@portidiroma.legalmail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-civitavecchia@pec.mit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Mura</dc:creator>
  <cp:lastModifiedBy>Giovanni Mura</cp:lastModifiedBy>
  <cp:revision>8</cp:revision>
  <cp:lastPrinted>2022-06-22T11:10:00Z</cp:lastPrinted>
  <dcterms:created xsi:type="dcterms:W3CDTF">2022-06-22T10:42:00Z</dcterms:created>
  <dcterms:modified xsi:type="dcterms:W3CDTF">2022-06-22T11:11:00Z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2022-06-22T00:00:00Z</vt:filetime>
  </property>
</Properties>
</file>