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187" w:val="left" w:leader="none"/>
          <w:tab w:pos="5437" w:val="left" w:leader="none"/>
        </w:tabs>
        <w:spacing w:before="79"/>
        <w:ind w:left="100" w:right="0" w:firstLine="0"/>
        <w:jc w:val="left"/>
        <w:rPr>
          <w:sz w:val="20"/>
        </w:rPr>
      </w:pPr>
      <w:r>
        <w:rPr>
          <w:sz w:val="20"/>
        </w:rPr>
        <w:t>Protocollo</w:t>
      </w:r>
      <w:r>
        <w:rPr>
          <w:spacing w:val="-5"/>
          <w:sz w:val="20"/>
        </w:rPr>
        <w:t> </w:t>
      </w:r>
      <w:r>
        <w:rPr>
          <w:sz w:val="20"/>
        </w:rPr>
        <w:t>n.</w:t>
      </w:r>
      <w:r>
        <w:rPr>
          <w:sz w:val="20"/>
          <w:u w:val="single"/>
        </w:rPr>
        <w:t> </w:t>
        <w:tab/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spacing w:line="264" w:lineRule="auto" w:before="93"/>
        <w:ind w:left="6725" w:right="132" w:firstLine="1531"/>
        <w:jc w:val="right"/>
        <w:rPr>
          <w:b/>
          <w:sz w:val="20"/>
        </w:rPr>
      </w:pPr>
      <w:r>
        <w:rPr>
          <w:b/>
          <w:sz w:val="20"/>
        </w:rPr>
        <w:t>Al Sig. Sindaco</w:t>
      </w:r>
      <w:r>
        <w:rPr>
          <w:b/>
          <w:w w:val="99"/>
          <w:sz w:val="20"/>
        </w:rPr>
        <w:t> </w:t>
      </w:r>
      <w:r>
        <w:rPr>
          <w:b/>
          <w:sz w:val="20"/>
        </w:rPr>
        <w:t>del Comune di CIVITAVECCHIA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264" w:lineRule="auto" w:before="0"/>
        <w:ind w:left="1199" w:right="0" w:hanging="1100"/>
        <w:jc w:val="left"/>
        <w:rPr>
          <w:b/>
          <w:sz w:val="20"/>
        </w:rPr>
      </w:pPr>
      <w:r>
        <w:rPr>
          <w:sz w:val="20"/>
        </w:rPr>
        <w:t>OGGETTO: </w:t>
      </w:r>
      <w:r>
        <w:rPr>
          <w:b/>
          <w:sz w:val="20"/>
        </w:rPr>
        <w:t>DOMANDA ISCRIZIONE NELL'ELENCO DEI GIUDICI POPOLARI DI CORTE D'ASSISE E DI CORTE D'ASSISE D'APPELLO (LEGGE DEL 10 APRILE 1951 N. 287)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5316" w:val="left" w:leader="none"/>
          <w:tab w:pos="7999" w:val="left" w:leader="none"/>
          <w:tab w:pos="9701" w:val="left" w:leader="none"/>
        </w:tabs>
        <w:spacing w:line="367" w:lineRule="auto" w:before="92"/>
        <w:ind w:left="100" w:right="157" w:firstLine="0"/>
        <w:jc w:val="both"/>
        <w:rPr>
          <w:sz w:val="20"/>
        </w:rPr>
      </w:pPr>
      <w:r>
        <w:rPr>
          <w:sz w:val="20"/>
        </w:rPr>
        <w:t>Il/la</w:t>
      </w:r>
      <w:r>
        <w:rPr>
          <w:spacing w:val="-18"/>
          <w:sz w:val="20"/>
        </w:rPr>
        <w:t> </w:t>
      </w:r>
      <w:r>
        <w:rPr>
          <w:sz w:val="20"/>
        </w:rPr>
        <w:t>sottoscritto/a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w w:val="5"/>
          <w:sz w:val="20"/>
          <w:u w:val="single"/>
        </w:rPr>
        <w:t> </w:t>
      </w:r>
      <w:r>
        <w:rPr>
          <w:sz w:val="20"/>
        </w:rPr>
        <w:t> nato/a</w:t>
      </w:r>
      <w:r>
        <w:rPr>
          <w:spacing w:val="-10"/>
          <w:sz w:val="20"/>
        </w:rPr>
        <w:t> </w:t>
      </w:r>
      <w:r>
        <w:rPr>
          <w:sz w:val="20"/>
        </w:rPr>
        <w:t>a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sz w:val="20"/>
        </w:rPr>
        <w:t> il</w:t>
      </w:r>
      <w:r>
        <w:rPr>
          <w:sz w:val="20"/>
          <w:u w:val="single"/>
        </w:rPr>
        <w:t> </w:t>
        <w:tab/>
      </w:r>
      <w:r>
        <w:rPr>
          <w:sz w:val="20"/>
        </w:rPr>
        <w:t>tel.</w:t>
      </w:r>
      <w:r>
        <w:rPr>
          <w:sz w:val="20"/>
          <w:u w:val="single"/>
        </w:rPr>
        <w:tab/>
        <w:tab/>
      </w:r>
      <w:r>
        <w:rPr>
          <w:sz w:val="20"/>
        </w:rPr>
        <w:t> residente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via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 del Comune di CIVITAVECCHIA ed iscritto/a nelle liste elettorali di questo</w:t>
      </w:r>
      <w:r>
        <w:rPr>
          <w:spacing w:val="-29"/>
          <w:sz w:val="20"/>
        </w:rPr>
        <w:t> </w:t>
      </w:r>
      <w:r>
        <w:rPr>
          <w:sz w:val="20"/>
        </w:rPr>
        <w:t>Comune,</w:t>
      </w:r>
    </w:p>
    <w:p>
      <w:pPr>
        <w:spacing w:before="126"/>
        <w:ind w:left="4457" w:right="4476" w:firstLine="0"/>
        <w:jc w:val="center"/>
        <w:rPr>
          <w:b/>
          <w:sz w:val="24"/>
        </w:rPr>
      </w:pPr>
      <w:r>
        <w:rPr>
          <w:b/>
          <w:sz w:val="24"/>
        </w:rPr>
        <w:t>CHIEDE</w:t>
      </w:r>
    </w:p>
    <w:p>
      <w:pPr>
        <w:spacing w:line="264" w:lineRule="auto" w:before="160"/>
        <w:ind w:left="100" w:right="117" w:firstLine="0"/>
        <w:jc w:val="both"/>
        <w:rPr>
          <w:sz w:val="20"/>
        </w:rPr>
      </w:pPr>
      <w:r>
        <w:rPr>
          <w:b/>
          <w:sz w:val="20"/>
        </w:rPr>
        <w:t>di essere iscritto/a negli elenchi dei Giudici Popolari di Corte d'Assise e di Corte d'Assise d'Appello</w:t>
      </w:r>
      <w:r>
        <w:rPr>
          <w:sz w:val="20"/>
        </w:rPr>
        <w:t>, previsti dalla legge n. 287/1951. A tale scopo, consapevole delle sanzioni penali previste dall'art. 76 del D.P.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64" w:lineRule="auto" w:before="0" w:after="0"/>
        <w:ind w:left="100" w:right="118" w:firstLine="0"/>
        <w:jc w:val="both"/>
        <w:rPr>
          <w:sz w:val="20"/>
        </w:rPr>
      </w:pPr>
      <w:r>
        <w:rPr>
          <w:sz w:val="20"/>
        </w:rPr>
        <w:t>28/12/2000 n. 445 per le ipotesi di falsità in atti e dichiarazioni mendaci, sotto la sua personale responsabilità</w:t>
      </w:r>
    </w:p>
    <w:p>
      <w:pPr>
        <w:spacing w:before="91"/>
        <w:ind w:left="4343" w:right="0" w:firstLine="0"/>
        <w:jc w:val="left"/>
        <w:rPr>
          <w:b/>
          <w:sz w:val="24"/>
        </w:rPr>
      </w:pPr>
      <w:r>
        <w:rPr>
          <w:b/>
          <w:sz w:val="24"/>
        </w:rPr>
        <w:t>DICHIARA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  <w:tab w:pos="1780" w:val="left" w:leader="none"/>
          <w:tab w:pos="6655" w:val="left" w:leader="none"/>
          <w:tab w:pos="9689" w:val="left" w:leader="none"/>
        </w:tabs>
        <w:spacing w:line="352" w:lineRule="auto" w:before="162" w:after="0"/>
        <w:ind w:left="460" w:right="152" w:hanging="269"/>
        <w:jc w:val="left"/>
        <w:rPr>
          <w:sz w:val="20"/>
        </w:rPr>
      </w:pPr>
      <w:r>
        <w:rPr>
          <w:sz w:val="20"/>
        </w:rPr>
        <w:t>di essere in possesso del titolo di</w:t>
      </w:r>
      <w:r>
        <w:rPr>
          <w:spacing w:val="-35"/>
          <w:sz w:val="20"/>
        </w:rPr>
        <w:t> </w:t>
      </w:r>
      <w:r>
        <w:rPr>
          <w:sz w:val="20"/>
        </w:rPr>
        <w:t>studio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anno</w:t>
      </w:r>
      <w:r>
        <w:rPr>
          <w:sz w:val="20"/>
          <w:u w:val="single"/>
        </w:rPr>
        <w:t> </w:t>
        <w:tab/>
      </w:r>
      <w:r>
        <w:rPr>
          <w:sz w:val="20"/>
        </w:rPr>
        <w:t>conseguito</w:t>
      </w:r>
      <w:r>
        <w:rPr>
          <w:spacing w:val="-5"/>
          <w:sz w:val="20"/>
        </w:rPr>
        <w:t> </w:t>
      </w:r>
      <w:r>
        <w:rPr>
          <w:sz w:val="20"/>
        </w:rPr>
        <w:t>presso</w:t>
      </w:r>
      <w:r>
        <w:rPr>
          <w:sz w:val="20"/>
          <w:u w:val="single"/>
        </w:rPr>
        <w:t> </w:t>
        <w:tab/>
      </w:r>
      <w:r>
        <w:rPr>
          <w:sz w:val="20"/>
        </w:rPr>
        <w:t>città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> 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  <w:tab w:pos="9725" w:val="left" w:leader="none"/>
        </w:tabs>
        <w:spacing w:line="240" w:lineRule="auto" w:before="3" w:after="0"/>
        <w:ind w:left="460" w:right="0" w:hanging="269"/>
        <w:jc w:val="left"/>
        <w:rPr>
          <w:sz w:val="20"/>
        </w:rPr>
      </w:pPr>
      <w:r>
        <w:rPr>
          <w:sz w:val="20"/>
        </w:rPr>
        <w:t>di esercitare la professione</w:t>
      </w:r>
      <w:r>
        <w:rPr>
          <w:spacing w:val="-24"/>
          <w:sz w:val="20"/>
        </w:rPr>
        <w:t> </w:t>
      </w:r>
      <w:r>
        <w:rPr>
          <w:sz w:val="20"/>
        </w:rPr>
        <w:t>di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61" w:lineRule="auto" w:before="111" w:after="0"/>
        <w:ind w:left="460" w:right="116" w:hanging="264"/>
        <w:jc w:val="left"/>
        <w:rPr>
          <w:sz w:val="20"/>
        </w:rPr>
      </w:pPr>
      <w:r>
        <w:rPr>
          <w:sz w:val="20"/>
        </w:rPr>
        <w:t>di non incorrere in alcuna delle cause di incompatibilità per l'Ufficio di Giudice Popolare previste dall'art. 12 della</w:t>
      </w:r>
      <w:r>
        <w:rPr>
          <w:spacing w:val="-3"/>
          <w:sz w:val="20"/>
        </w:rPr>
        <w:t> </w:t>
      </w:r>
      <w:r>
        <w:rPr>
          <w:sz w:val="20"/>
        </w:rPr>
        <w:t>Legge.</w:t>
      </w:r>
    </w:p>
    <w:p>
      <w:pPr>
        <w:pStyle w:val="BodyText"/>
        <w:spacing w:before="2"/>
        <w:rPr>
          <w:sz w:val="17"/>
        </w:rPr>
      </w:pPr>
    </w:p>
    <w:p>
      <w:pPr>
        <w:tabs>
          <w:tab w:pos="4922" w:val="left" w:leader="none"/>
        </w:tabs>
        <w:spacing w:before="93"/>
        <w:ind w:left="100" w:right="0" w:firstLine="0"/>
        <w:jc w:val="left"/>
        <w:rPr>
          <w:sz w:val="20"/>
        </w:rPr>
      </w:pPr>
      <w:r>
        <w:rPr>
          <w:sz w:val="20"/>
        </w:rPr>
        <w:t>CIVITAVECCHIA,</w:t>
      </w:r>
      <w:r>
        <w:rPr>
          <w:spacing w:val="-15"/>
          <w:sz w:val="20"/>
        </w:rPr>
        <w:t> </w:t>
      </w:r>
      <w:r>
        <w:rPr>
          <w:sz w:val="20"/>
        </w:rPr>
        <w:t>lì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58"/>
        <w:ind w:left="0" w:right="786" w:firstLine="0"/>
        <w:jc w:val="right"/>
        <w:rPr>
          <w:sz w:val="20"/>
        </w:rPr>
      </w:pPr>
      <w:r>
        <w:rPr>
          <w:sz w:val="20"/>
        </w:rPr>
        <w:t>IL/LA RICHIEDENTE</w:t>
      </w:r>
    </w:p>
    <w:p>
      <w:pPr>
        <w:pStyle w:val="BodyText"/>
        <w:spacing w:before="5"/>
        <w:rPr>
          <w:sz w:val="24"/>
        </w:rPr>
      </w:pPr>
      <w:r>
        <w:rPr/>
        <w:pict>
          <v:line style="position:absolute;mso-position-horizontal-relative:page;mso-position-vertical-relative:paragraph;z-index:-1024;mso-wrap-distance-left:0;mso-wrap-distance-right:0" from="384pt,16.25078pt" to="533.999997pt,16.2507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4368" w:val="left" w:leader="none"/>
          <w:tab w:pos="8299" w:val="left" w:leader="none"/>
          <w:tab w:pos="9711" w:val="left" w:leader="none"/>
        </w:tabs>
        <w:spacing w:line="352" w:lineRule="auto" w:before="0"/>
        <w:ind w:left="100" w:right="142" w:firstLine="0"/>
        <w:jc w:val="left"/>
        <w:rPr>
          <w:sz w:val="20"/>
        </w:rPr>
      </w:pPr>
      <w:r>
        <w:rPr>
          <w:sz w:val="20"/>
        </w:rPr>
        <w:t>Riconosciuto con</w:t>
      </w:r>
      <w:r>
        <w:rPr>
          <w:spacing w:val="-10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n.</w:t>
      </w:r>
      <w:r>
        <w:rPr>
          <w:sz w:val="20"/>
          <w:u w:val="single"/>
        </w:rPr>
        <w:t> </w:t>
        <w:tab/>
      </w:r>
      <w:r>
        <w:rPr>
          <w:sz w:val="20"/>
        </w:rPr>
        <w:t>rilasciato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z w:val="20"/>
          <w:u w:val="single"/>
        </w:rPr>
        <w:t> </w:t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 IL DIPENDENTE</w:t>
      </w:r>
      <w:r>
        <w:rPr>
          <w:spacing w:val="-13"/>
          <w:sz w:val="20"/>
        </w:rPr>
        <w:t> </w:t>
      </w:r>
      <w:r>
        <w:rPr>
          <w:sz w:val="20"/>
        </w:rPr>
        <w:t>ADDETTO 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w w:val="12"/>
          <w:sz w:val="20"/>
          <w:u w:val="single"/>
        </w:rPr>
        <w:t> </w:t>
      </w:r>
    </w:p>
    <w:p>
      <w:pPr>
        <w:pStyle w:val="BodyText"/>
        <w:spacing w:before="4"/>
        <w:rPr>
          <w:sz w:val="9"/>
        </w:rPr>
      </w:pPr>
    </w:p>
    <w:p>
      <w:pPr>
        <w:spacing w:line="261" w:lineRule="auto" w:before="94"/>
        <w:ind w:left="100" w:right="0" w:firstLine="0"/>
        <w:jc w:val="left"/>
        <w:rPr>
          <w:i/>
          <w:sz w:val="18"/>
        </w:rPr>
      </w:pPr>
      <w:r>
        <w:rPr/>
        <w:pict>
          <v:shape style="position:absolute;margin-left:221.400009pt;margin-top:6.18137pt;width:1.45pt;height:2.4pt;mso-position-horizontal-relative:page;mso-position-vertical-relative:paragraph;z-index:-2800" coordorigin="4428,124" coordsize="29,48" path="m4457,124l4435,124,4433,145,4440,145,4440,152,4438,157,4435,160,4433,164,4430,167,4428,167,4428,172,4435,172,4440,169,4450,160,4452,152,4454,143,4457,124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18"/>
        </w:rPr>
        <w:t>N.B.: Se la dichiarazione sottoscritta dall interessato è inviata via fax o a mezzo posta allegare fotocopia documento di </w:t>
      </w:r>
      <w:r>
        <w:rPr>
          <w:i/>
          <w:sz w:val="18"/>
        </w:rPr>
        <w:t>riconoscimento</w:t>
      </w:r>
    </w:p>
    <w:p>
      <w:pPr>
        <w:spacing w:line="264" w:lineRule="auto" w:before="146"/>
        <w:ind w:left="100" w:right="0" w:firstLine="0"/>
        <w:jc w:val="left"/>
        <w:rPr>
          <w:sz w:val="16"/>
        </w:rPr>
      </w:pPr>
      <w:r>
        <w:rPr/>
        <w:pict>
          <v:shape style="position:absolute;margin-left:146.279999pt;margin-top:8.563399pt;width:1pt;height:2.3pt;mso-position-horizontal-relative:page;mso-position-vertical-relative:paragraph;z-index:-2776" coordorigin="2926,171" coordsize="20,46" path="m2945,171l2926,171,2926,190,2933,190,2933,205,2928,210,2926,210,2926,217,2933,217,2938,212,2940,207,2945,205,2945,171x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Informativa ai sensi dell art.13 D.Lgs. 30/06/2003 n. 196: I dati sopra riportati sono prescritti dalle disposizioni vigenti ai fini del procedimento per il quale sono richiesti e verranno utilizzati, anche con strumenti informatici, esclusivamente per tale scopo.</w:t>
      </w:r>
    </w:p>
    <w:p>
      <w:pPr>
        <w:pStyle w:val="BodyText"/>
        <w:spacing w:before="2"/>
        <w:rPr>
          <w:sz w:val="12"/>
        </w:rPr>
      </w:pPr>
      <w:r>
        <w:rPr/>
        <w:pict>
          <v:line style="position:absolute;mso-position-horizontal-relative:page;mso-position-vertical-relative:paragraph;z-index:-1000;mso-wrap-distance-left:0;mso-wrap-distance-right:0" from="56.52pt,9.490993pt" to="538.55999pt,9.490993pt" stroked="true" strokeweight=".96pt" strokecolor="#000000">
            <v:stroke dashstyle="solid"/>
            <w10:wrap type="topAndBottom"/>
          </v:line>
        </w:pict>
      </w:r>
    </w:p>
    <w:p>
      <w:pPr>
        <w:spacing w:before="147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AVVERTENZE:</w:t>
      </w:r>
    </w:p>
    <w:p>
      <w:pPr>
        <w:pStyle w:val="Heading1"/>
      </w:pPr>
      <w:r>
        <w:rPr/>
        <w:t>LEGGE DEL 10 APRILE 1951 N. 287 art. 9 - Corti d'Assise</w:t>
      </w:r>
    </w:p>
    <w:p>
      <w:pPr>
        <w:pStyle w:val="BodyText"/>
        <w:ind w:left="100"/>
      </w:pPr>
      <w:r>
        <w:rPr/>
        <w:t>I Giudici Popolari per le Corti d'Assise devono essere in possesso dei seguenti requisiti: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cittadinanza italiana e godimento dei diritti civili e</w:t>
      </w:r>
      <w:r>
        <w:rPr>
          <w:spacing w:val="-16"/>
          <w:sz w:val="14"/>
        </w:rPr>
        <w:t> </w:t>
      </w:r>
      <w:r>
        <w:rPr>
          <w:sz w:val="14"/>
        </w:rPr>
        <w:t>politici;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buona condotta</w:t>
      </w:r>
      <w:r>
        <w:rPr>
          <w:spacing w:val="-5"/>
          <w:sz w:val="14"/>
        </w:rPr>
        <w:t> </w:t>
      </w:r>
      <w:r>
        <w:rPr>
          <w:sz w:val="14"/>
        </w:rPr>
        <w:t>morale;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09"/>
        <w:jc w:val="left"/>
        <w:rPr>
          <w:sz w:val="14"/>
        </w:rPr>
      </w:pPr>
      <w:r>
        <w:rPr>
          <w:sz w:val="14"/>
        </w:rPr>
        <w:t>eta' non inferiore ai 30 e non superiore ai 65</w:t>
      </w:r>
      <w:r>
        <w:rPr>
          <w:spacing w:val="-20"/>
          <w:sz w:val="14"/>
        </w:rPr>
        <w:t> </w:t>
      </w:r>
      <w:r>
        <w:rPr>
          <w:sz w:val="14"/>
        </w:rPr>
        <w:t>anni;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licenza</w:t>
      </w:r>
      <w:r>
        <w:rPr>
          <w:spacing w:val="-3"/>
          <w:sz w:val="14"/>
        </w:rPr>
        <w:t> </w:t>
      </w:r>
      <w:r>
        <w:rPr>
          <w:sz w:val="14"/>
        </w:rPr>
        <w:t>di</w:t>
      </w:r>
      <w:r>
        <w:rPr>
          <w:spacing w:val="-2"/>
          <w:sz w:val="14"/>
        </w:rPr>
        <w:t> </w:t>
      </w:r>
      <w:r>
        <w:rPr>
          <w:sz w:val="14"/>
        </w:rPr>
        <w:t>scuola</w:t>
      </w:r>
      <w:r>
        <w:rPr>
          <w:spacing w:val="-2"/>
          <w:sz w:val="14"/>
        </w:rPr>
        <w:t> </w:t>
      </w:r>
      <w:r>
        <w:rPr>
          <w:sz w:val="14"/>
        </w:rPr>
        <w:t>media</w:t>
      </w:r>
      <w:r>
        <w:rPr>
          <w:spacing w:val="-3"/>
          <w:sz w:val="14"/>
        </w:rPr>
        <w:t> </w:t>
      </w:r>
      <w:r>
        <w:rPr>
          <w:sz w:val="14"/>
        </w:rPr>
        <w:t>di</w:t>
      </w:r>
      <w:r>
        <w:rPr>
          <w:spacing w:val="-1"/>
          <w:sz w:val="14"/>
        </w:rPr>
        <w:t> </w:t>
      </w:r>
      <w:r>
        <w:rPr>
          <w:sz w:val="14"/>
        </w:rPr>
        <w:t>primo</w:t>
      </w:r>
      <w:r>
        <w:rPr>
          <w:spacing w:val="-3"/>
          <w:sz w:val="14"/>
        </w:rPr>
        <w:t> </w:t>
      </w:r>
      <w:r>
        <w:rPr>
          <w:sz w:val="14"/>
        </w:rPr>
        <w:t>grado,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2"/>
          <w:sz w:val="14"/>
        </w:rPr>
        <w:t> </w:t>
      </w:r>
      <w:r>
        <w:rPr>
          <w:sz w:val="14"/>
        </w:rPr>
        <w:t>qualsiasi</w:t>
      </w:r>
      <w:r>
        <w:rPr>
          <w:spacing w:val="-1"/>
          <w:sz w:val="14"/>
        </w:rPr>
        <w:t> </w:t>
      </w:r>
      <w:r>
        <w:rPr>
          <w:sz w:val="14"/>
        </w:rPr>
        <w:t>tipo,</w:t>
      </w:r>
      <w:r>
        <w:rPr>
          <w:spacing w:val="-2"/>
          <w:sz w:val="14"/>
        </w:rPr>
        <w:t> </w:t>
      </w:r>
      <w:r>
        <w:rPr>
          <w:sz w:val="14"/>
        </w:rPr>
        <w:t>per</w:t>
      </w:r>
      <w:r>
        <w:rPr>
          <w:spacing w:val="-2"/>
          <w:sz w:val="14"/>
        </w:rPr>
        <w:t> </w:t>
      </w:r>
      <w:r>
        <w:rPr>
          <w:sz w:val="14"/>
        </w:rPr>
        <w:t>i</w:t>
      </w:r>
      <w:r>
        <w:rPr>
          <w:spacing w:val="-2"/>
          <w:sz w:val="14"/>
        </w:rPr>
        <w:t> </w:t>
      </w:r>
      <w:r>
        <w:rPr>
          <w:sz w:val="14"/>
        </w:rPr>
        <w:t>giudici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2"/>
          <w:sz w:val="14"/>
        </w:rPr>
        <w:t> </w:t>
      </w:r>
      <w:r>
        <w:rPr>
          <w:sz w:val="14"/>
        </w:rPr>
        <w:t>Corte</w:t>
      </w:r>
      <w:r>
        <w:rPr>
          <w:spacing w:val="-2"/>
          <w:sz w:val="14"/>
        </w:rPr>
        <w:t> </w:t>
      </w:r>
      <w:r>
        <w:rPr>
          <w:sz w:val="14"/>
        </w:rPr>
        <w:t>d'Assise.</w:t>
      </w:r>
    </w:p>
    <w:p>
      <w:pPr>
        <w:pStyle w:val="Heading1"/>
        <w:spacing w:before="118"/>
      </w:pPr>
      <w:r>
        <w:rPr/>
        <w:t>LEGGE DEL 10 APRILE 1951 N. 287 art. 10 - Corti d'Assise d'Appello</w:t>
      </w:r>
    </w:p>
    <w:p>
      <w:pPr>
        <w:pStyle w:val="BodyText"/>
        <w:spacing w:line="264" w:lineRule="auto"/>
        <w:ind w:left="100" w:right="123"/>
      </w:pPr>
      <w:r>
        <w:rPr/>
        <w:t>I Giudici Popolari per le Corti d'Assise di Appello, oltre ai requisiti stabiliti nell'articolo precedente, devono essere in possesso della licenza di scuola media di secondo grado, di qualsiasi</w:t>
      </w:r>
      <w:r>
        <w:rPr>
          <w:spacing w:val="-7"/>
        </w:rPr>
        <w:t> </w:t>
      </w:r>
      <w:r>
        <w:rPr/>
        <w:t>tipo.</w:t>
      </w:r>
    </w:p>
    <w:p>
      <w:pPr>
        <w:pStyle w:val="Heading1"/>
        <w:spacing w:before="87"/>
      </w:pPr>
      <w:r>
        <w:rPr/>
        <w:t>LEGGE DEL 10 APRILE 1951 N. 287 art. 12 - Incompatibilità con l'ufficio di Giudice Popolare</w:t>
      </w:r>
    </w:p>
    <w:p>
      <w:pPr>
        <w:pStyle w:val="BodyText"/>
        <w:ind w:left="100"/>
      </w:pPr>
      <w:r>
        <w:rPr/>
        <w:t>Non possono assumere l'ufficio di Giudice Popolare:</w:t>
      </w:r>
    </w:p>
    <w:p>
      <w:pPr>
        <w:pStyle w:val="BodyText"/>
        <w:ind w:left="187"/>
      </w:pPr>
      <w:r>
        <w:rPr>
          <w:spacing w:val="-1"/>
        </w:rPr>
        <w:t>e) </w:t>
      </w:r>
      <w:r>
        <w:rPr>
          <w:spacing w:val="-17"/>
          <w:position w:val="-2"/>
        </w:rPr>
        <w:drawing>
          <wp:inline distT="0" distB="0" distL="0" distR="0">
            <wp:extent cx="4143756" cy="868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756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2"/>
        </w:rPr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9" w:after="0"/>
        <w:ind w:left="400" w:right="0" w:hanging="194"/>
        <w:jc w:val="left"/>
        <w:rPr>
          <w:sz w:val="14"/>
        </w:rPr>
      </w:pPr>
      <w:r>
        <w:rPr>
          <w:sz w:val="14"/>
        </w:rPr>
        <w:t>gli</w:t>
      </w:r>
      <w:r>
        <w:rPr>
          <w:spacing w:val="-4"/>
          <w:sz w:val="14"/>
        </w:rPr>
        <w:t> </w:t>
      </w:r>
      <w:r>
        <w:rPr>
          <w:sz w:val="14"/>
        </w:rPr>
        <w:t>appartenenti</w:t>
      </w:r>
      <w:r>
        <w:rPr>
          <w:spacing w:val="-3"/>
          <w:sz w:val="14"/>
        </w:rPr>
        <w:t> </w:t>
      </w:r>
      <w:r>
        <w:rPr>
          <w:sz w:val="14"/>
        </w:rPr>
        <w:t>alle</w:t>
      </w:r>
      <w:r>
        <w:rPr>
          <w:spacing w:val="-4"/>
          <w:sz w:val="14"/>
        </w:rPr>
        <w:t> </w:t>
      </w:r>
      <w:r>
        <w:rPr>
          <w:sz w:val="14"/>
        </w:rPr>
        <w:t>forze</w:t>
      </w:r>
      <w:r>
        <w:rPr>
          <w:spacing w:val="-4"/>
          <w:sz w:val="14"/>
        </w:rPr>
        <w:t> </w:t>
      </w:r>
      <w:r>
        <w:rPr>
          <w:sz w:val="14"/>
        </w:rPr>
        <w:t>armate</w:t>
      </w:r>
      <w:r>
        <w:rPr>
          <w:spacing w:val="-4"/>
          <w:sz w:val="14"/>
        </w:rPr>
        <w:t> </w:t>
      </w:r>
      <w:r>
        <w:rPr>
          <w:sz w:val="14"/>
        </w:rPr>
        <w:t>dello</w:t>
      </w:r>
      <w:r>
        <w:rPr>
          <w:spacing w:val="-4"/>
          <w:sz w:val="14"/>
        </w:rPr>
        <w:t> </w:t>
      </w:r>
      <w:r>
        <w:rPr>
          <w:sz w:val="14"/>
        </w:rPr>
        <w:t>Stato</w:t>
      </w:r>
      <w:r>
        <w:rPr>
          <w:spacing w:val="-4"/>
          <w:sz w:val="14"/>
        </w:rPr>
        <w:t> </w:t>
      </w:r>
      <w:r>
        <w:rPr>
          <w:sz w:val="14"/>
        </w:rPr>
        <w:t>e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qualsiasi</w:t>
      </w:r>
      <w:r>
        <w:rPr>
          <w:spacing w:val="-3"/>
          <w:sz w:val="14"/>
        </w:rPr>
        <w:t> </w:t>
      </w:r>
      <w:r>
        <w:rPr>
          <w:sz w:val="14"/>
        </w:rPr>
        <w:t>organo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4"/>
          <w:sz w:val="14"/>
        </w:rPr>
        <w:t> </w:t>
      </w:r>
      <w:r>
        <w:rPr>
          <w:sz w:val="14"/>
        </w:rPr>
        <w:t>polizia,</w:t>
      </w:r>
      <w:r>
        <w:rPr>
          <w:spacing w:val="-3"/>
          <w:sz w:val="14"/>
        </w:rPr>
        <w:t> </w:t>
      </w:r>
      <w:r>
        <w:rPr>
          <w:sz w:val="14"/>
        </w:rPr>
        <w:t>anche</w:t>
      </w:r>
      <w:r>
        <w:rPr>
          <w:spacing w:val="-4"/>
          <w:sz w:val="14"/>
        </w:rPr>
        <w:t> </w:t>
      </w:r>
      <w:r>
        <w:rPr>
          <w:sz w:val="14"/>
        </w:rPr>
        <w:t>se</w:t>
      </w:r>
      <w:r>
        <w:rPr>
          <w:spacing w:val="-4"/>
          <w:sz w:val="14"/>
        </w:rPr>
        <w:t> </w:t>
      </w:r>
      <w:r>
        <w:rPr>
          <w:sz w:val="14"/>
        </w:rPr>
        <w:t>non</w:t>
      </w:r>
      <w:r>
        <w:rPr>
          <w:spacing w:val="-4"/>
          <w:sz w:val="14"/>
        </w:rPr>
        <w:t> </w:t>
      </w:r>
      <w:r>
        <w:rPr>
          <w:sz w:val="14"/>
        </w:rPr>
        <w:t>dipendente</w:t>
      </w:r>
      <w:r>
        <w:rPr>
          <w:spacing w:val="-4"/>
          <w:sz w:val="14"/>
        </w:rPr>
        <w:t> </w:t>
      </w:r>
      <w:r>
        <w:rPr>
          <w:sz w:val="14"/>
        </w:rPr>
        <w:t>dallo</w:t>
      </w:r>
      <w:r>
        <w:rPr>
          <w:spacing w:val="-4"/>
          <w:sz w:val="14"/>
        </w:rPr>
        <w:t> </w:t>
      </w:r>
      <w:r>
        <w:rPr>
          <w:sz w:val="14"/>
        </w:rPr>
        <w:t>Stato,</w:t>
      </w:r>
      <w:r>
        <w:rPr>
          <w:spacing w:val="-3"/>
          <w:sz w:val="14"/>
        </w:rPr>
        <w:t> </w:t>
      </w:r>
      <w:r>
        <w:rPr>
          <w:sz w:val="14"/>
        </w:rPr>
        <w:t>in</w:t>
      </w:r>
      <w:r>
        <w:rPr>
          <w:spacing w:val="-4"/>
          <w:sz w:val="14"/>
        </w:rPr>
        <w:t> </w:t>
      </w:r>
      <w:r>
        <w:rPr>
          <w:sz w:val="14"/>
        </w:rPr>
        <w:t>attività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servizio;</w:t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i ministri di qualsiasi culto ed i religiosi di ogni ordine e</w:t>
      </w:r>
      <w:r>
        <w:rPr>
          <w:spacing w:val="-21"/>
          <w:sz w:val="14"/>
        </w:rPr>
        <w:t> </w:t>
      </w:r>
      <w:r>
        <w:rPr>
          <w:sz w:val="14"/>
        </w:rPr>
        <w:t>congregazione.</w:t>
      </w:r>
    </w:p>
    <w:sectPr>
      <w:type w:val="continuous"/>
      <w:pgSz w:w="11900" w:h="16840"/>
      <w:pgMar w:top="10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400" w:hanging="214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348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214"/>
      </w:pPr>
      <w:rPr>
        <w:rFonts w:hint="default"/>
      </w:rPr>
    </w:lvl>
  </w:abstractNum>
  <w:abstractNum w:abstractNumId="2">
    <w:multiLevelType w:val="hybridMultilevel"/>
    <w:lvl w:ilvl="0">
      <w:start w:val="6"/>
      <w:numFmt w:val="lowerLetter"/>
      <w:lvlText w:val="%1)"/>
      <w:lvlJc w:val="left"/>
      <w:pPr>
        <w:ind w:left="400" w:hanging="195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348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195"/>
      </w:pPr>
      <w:rPr>
        <w:rFonts w:hint="default"/>
      </w:rPr>
    </w:lvl>
  </w:abstractNum>
  <w:abstractNum w:abstractNumId="0">
    <w:multiLevelType w:val="hybridMultilevel"/>
    <w:lvl w:ilvl="0">
      <w:start w:val="18"/>
      <w:numFmt w:val="upperLetter"/>
      <w:lvlText w:val="%1."/>
      <w:lvlJc w:val="left"/>
      <w:pPr>
        <w:ind w:left="100" w:hanging="317"/>
        <w:jc w:val="left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60" w:hanging="26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50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3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6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3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6" w:hanging="269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9"/>
    </w:pPr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74"/>
      <w:ind w:left="100"/>
      <w:outlineLvl w:val="1"/>
    </w:pPr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spacing w:before="19"/>
      <w:ind w:left="400" w:hanging="21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\376\377\000r\000c\000a\000r\000s\000e\000t\000t\000i</dc:creator>
  <cp:keywords>()</cp:keywords>
  <dc:title>\376\377\000C\000A\000s\000s\000i\000s\000e\000 \000e\000 \000C\000_\000A\000s\000s\000i\000s\000e\000d\000'\000A\000p\000p\000e\000l\000l\000o</dc:title>
  <dcterms:created xsi:type="dcterms:W3CDTF">2019-06-13T14:42:18Z</dcterms:created>
  <dcterms:modified xsi:type="dcterms:W3CDTF">2019-06-13T14:42:18Z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2019-06-13T00:00:00Z</vt:filetime>
  </property>
</Properties>
</file>